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37C" w:rsidRPr="0098337C" w:rsidRDefault="0098337C" w:rsidP="0098337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8337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5.65pt;height:630.7pt" o:ole="">
            <v:imagedata r:id="rId5" o:title=""/>
          </v:shape>
          <o:OLEObject Type="Embed" ProgID="AcroExch.Document.11" ShapeID="_x0000_i1025" DrawAspect="Content" ObjectID="_1771913675" r:id="rId6"/>
        </w:object>
      </w:r>
      <w:r w:rsidRPr="0098337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</w:p>
    <w:tbl>
      <w:tblPr>
        <w:tblpPr w:leftFromText="180" w:rightFromText="180" w:vertAnchor="page" w:horzAnchor="margin" w:tblpXSpec="center" w:tblpY="7921"/>
        <w:tblW w:w="14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46"/>
        <w:gridCol w:w="3544"/>
        <w:gridCol w:w="1041"/>
        <w:gridCol w:w="1663"/>
        <w:gridCol w:w="31"/>
        <w:gridCol w:w="8"/>
        <w:gridCol w:w="817"/>
        <w:gridCol w:w="975"/>
        <w:gridCol w:w="8"/>
        <w:gridCol w:w="457"/>
        <w:gridCol w:w="1100"/>
        <w:gridCol w:w="161"/>
        <w:gridCol w:w="179"/>
        <w:gridCol w:w="3487"/>
      </w:tblGrid>
      <w:tr w:rsidR="0098337C" w:rsidRPr="0098337C" w:rsidTr="00FD331D">
        <w:tc>
          <w:tcPr>
            <w:tcW w:w="846" w:type="dxa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№</w:t>
            </w:r>
          </w:p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2704" w:type="dxa"/>
            <w:gridSpan w:val="2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Планируемые</w:t>
            </w:r>
            <w:r w:rsidRPr="00983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Pr="00983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39" w:type="dxa"/>
            <w:gridSpan w:val="5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Целевая группа</w:t>
            </w:r>
          </w:p>
        </w:tc>
        <w:tc>
          <w:tcPr>
            <w:tcW w:w="1557" w:type="dxa"/>
            <w:gridSpan w:val="2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Примечания</w:t>
            </w:r>
          </w:p>
        </w:tc>
      </w:tr>
      <w:tr w:rsidR="0098337C" w:rsidRPr="0098337C" w:rsidTr="00FD331D">
        <w:tc>
          <w:tcPr>
            <w:tcW w:w="846" w:type="dxa"/>
            <w:vMerge w:val="restart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44" w:type="dxa"/>
            <w:vMerge w:val="restart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адаптационного периода вновь пришедших детей? Выявить детей «группы риска».</w:t>
            </w:r>
          </w:p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4" w:type="dxa"/>
            <w:gridSpan w:val="2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Наблюдение за детьми</w:t>
            </w:r>
          </w:p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Анализ адаптации</w:t>
            </w:r>
          </w:p>
        </w:tc>
        <w:tc>
          <w:tcPr>
            <w:tcW w:w="1839" w:type="dxa"/>
            <w:gridSpan w:val="5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гр.раннего возраста №1.2.7..</w:t>
            </w:r>
          </w:p>
        </w:tc>
        <w:tc>
          <w:tcPr>
            <w:tcW w:w="1557" w:type="dxa"/>
            <w:gridSpan w:val="2"/>
            <w:vMerge w:val="restart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Сентябрь-ноябрь</w:t>
            </w:r>
          </w:p>
        </w:tc>
        <w:tc>
          <w:tcPr>
            <w:tcW w:w="3827" w:type="dxa"/>
            <w:gridSpan w:val="3"/>
            <w:vMerge w:val="restart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адаптационных листов на детей</w:t>
            </w:r>
          </w:p>
        </w:tc>
      </w:tr>
      <w:tr w:rsidR="0098337C" w:rsidRPr="0098337C" w:rsidTr="00FD331D">
        <w:tc>
          <w:tcPr>
            <w:tcW w:w="846" w:type="dxa"/>
            <w:vMerge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4" w:type="dxa"/>
            <w:gridSpan w:val="2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-Анкетирование родителей</w:t>
            </w:r>
          </w:p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Беседы с целью выявления трудностей при адаптации детей</w:t>
            </w:r>
          </w:p>
        </w:tc>
        <w:tc>
          <w:tcPr>
            <w:tcW w:w="1839" w:type="dxa"/>
            <w:gridSpan w:val="5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1557" w:type="dxa"/>
            <w:gridSpan w:val="2"/>
            <w:vMerge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3"/>
            <w:vMerge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37C" w:rsidRPr="0098337C" w:rsidTr="00FD331D">
        <w:tc>
          <w:tcPr>
            <w:tcW w:w="846" w:type="dxa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уровень и особенности нервно-психического развития вновь прибывших детей.</w:t>
            </w:r>
          </w:p>
        </w:tc>
        <w:tc>
          <w:tcPr>
            <w:tcW w:w="2704" w:type="dxa"/>
            <w:gridSpan w:val="2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детьми во время занятий и выполнения режимных моментов.</w:t>
            </w:r>
          </w:p>
        </w:tc>
        <w:tc>
          <w:tcPr>
            <w:tcW w:w="1839" w:type="dxa"/>
            <w:gridSpan w:val="5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Вновь прибывшие дети</w:t>
            </w:r>
          </w:p>
        </w:tc>
        <w:tc>
          <w:tcPr>
            <w:tcW w:w="1557" w:type="dxa"/>
            <w:gridSpan w:val="2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Октябрь-декабрь-</w:t>
            </w:r>
          </w:p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 с воспитателями</w:t>
            </w:r>
          </w:p>
        </w:tc>
      </w:tr>
      <w:tr w:rsidR="0098337C" w:rsidRPr="0098337C" w:rsidTr="00FD331D">
        <w:tc>
          <w:tcPr>
            <w:tcW w:w="846" w:type="dxa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уровень развития детей раннего возраста. </w:t>
            </w:r>
          </w:p>
        </w:tc>
        <w:tc>
          <w:tcPr>
            <w:tcW w:w="2704" w:type="dxa"/>
            <w:gridSpan w:val="2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раннего возраста. </w:t>
            </w:r>
          </w:p>
        </w:tc>
        <w:tc>
          <w:tcPr>
            <w:tcW w:w="1839" w:type="dxa"/>
            <w:gridSpan w:val="5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1,5-2,5 лет</w:t>
            </w:r>
          </w:p>
        </w:tc>
        <w:tc>
          <w:tcPr>
            <w:tcW w:w="1557" w:type="dxa"/>
            <w:gridSpan w:val="2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Заполнение  карт детей </w:t>
            </w:r>
          </w:p>
        </w:tc>
      </w:tr>
      <w:tr w:rsidR="0098337C" w:rsidRPr="0098337C" w:rsidTr="00FD331D">
        <w:tc>
          <w:tcPr>
            <w:tcW w:w="846" w:type="dxa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эмоционального состояния детей </w:t>
            </w:r>
          </w:p>
        </w:tc>
        <w:tc>
          <w:tcPr>
            <w:tcW w:w="2704" w:type="dxa"/>
            <w:gridSpan w:val="2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уровня тревожности, страхов, агрессии(диагностика Ореховой)</w:t>
            </w:r>
          </w:p>
        </w:tc>
        <w:tc>
          <w:tcPr>
            <w:tcW w:w="1839" w:type="dxa"/>
            <w:gridSpan w:val="5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5-6 лет</w:t>
            </w:r>
          </w:p>
        </w:tc>
        <w:tc>
          <w:tcPr>
            <w:tcW w:w="1557" w:type="dxa"/>
            <w:gridSpan w:val="2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</w:tc>
      </w:tr>
      <w:tr w:rsidR="0098337C" w:rsidRPr="0098337C" w:rsidTr="00FD331D">
        <w:tc>
          <w:tcPr>
            <w:tcW w:w="846" w:type="dxa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уровень психического развития и выявления особенностей их протекания</w:t>
            </w:r>
          </w:p>
        </w:tc>
        <w:tc>
          <w:tcPr>
            <w:tcW w:w="2704" w:type="dxa"/>
            <w:gridSpan w:val="2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«Экспресс-диагностика в детском саду» по Н.Н. Павлова, Л.Г. Руденко</w:t>
            </w:r>
          </w:p>
        </w:tc>
        <w:tc>
          <w:tcPr>
            <w:tcW w:w="1839" w:type="dxa"/>
            <w:gridSpan w:val="5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5-6 лет</w:t>
            </w:r>
          </w:p>
        </w:tc>
        <w:tc>
          <w:tcPr>
            <w:tcW w:w="1557" w:type="dxa"/>
            <w:gridSpan w:val="2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 карт детей</w:t>
            </w:r>
          </w:p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37C" w:rsidRPr="0098337C" w:rsidTr="00FD331D">
        <w:trPr>
          <w:trHeight w:val="416"/>
        </w:trPr>
        <w:tc>
          <w:tcPr>
            <w:tcW w:w="846" w:type="dxa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созданием в группах благоприятных условий для игр, развивающих занятий и комфортного пребывания детей  в ДОУ.</w:t>
            </w:r>
          </w:p>
        </w:tc>
        <w:tc>
          <w:tcPr>
            <w:tcW w:w="2704" w:type="dxa"/>
            <w:gridSpan w:val="2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gridSpan w:val="5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Младшие группы</w:t>
            </w:r>
          </w:p>
        </w:tc>
        <w:tc>
          <w:tcPr>
            <w:tcW w:w="1557" w:type="dxa"/>
            <w:gridSpan w:val="2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для воспитателей по созданию предметно, пространственно –развивающей среды.</w:t>
            </w:r>
          </w:p>
        </w:tc>
      </w:tr>
      <w:tr w:rsidR="0098337C" w:rsidRPr="0098337C" w:rsidTr="00FD331D">
        <w:tc>
          <w:tcPr>
            <w:tcW w:w="14317" w:type="dxa"/>
            <w:gridSpan w:val="14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Коррекционно-развивающая работа</w:t>
            </w:r>
          </w:p>
        </w:tc>
      </w:tr>
      <w:tr w:rsidR="0098337C" w:rsidRPr="0098337C" w:rsidTr="00FD331D">
        <w:trPr>
          <w:trHeight w:val="77"/>
        </w:trPr>
        <w:tc>
          <w:tcPr>
            <w:tcW w:w="846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2743" w:type="dxa"/>
            <w:gridSpan w:val="4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Планируемые</w:t>
            </w:r>
            <w:r w:rsidRPr="00983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Pr="00983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00" w:type="dxa"/>
            <w:gridSpan w:val="3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Целевая группа</w:t>
            </w:r>
          </w:p>
        </w:tc>
        <w:tc>
          <w:tcPr>
            <w:tcW w:w="1557" w:type="dxa"/>
            <w:gridSpan w:val="2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Примечания</w:t>
            </w:r>
          </w:p>
        </w:tc>
      </w:tr>
      <w:tr w:rsidR="0098337C" w:rsidRPr="0098337C" w:rsidTr="00FD331D">
        <w:trPr>
          <w:trHeight w:val="1974"/>
        </w:trPr>
        <w:tc>
          <w:tcPr>
            <w:tcW w:w="846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и развитие психоэмоционального состояния у вновь поступающих детей «группы риска»</w:t>
            </w:r>
          </w:p>
        </w:tc>
        <w:tc>
          <w:tcPr>
            <w:tcW w:w="2743" w:type="dxa"/>
            <w:gridSpan w:val="4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Коррекционно-развивающие игры, упражнения по профилактики дезадаптации</w:t>
            </w:r>
          </w:p>
        </w:tc>
        <w:tc>
          <w:tcPr>
            <w:tcW w:w="1800" w:type="dxa"/>
            <w:gridSpan w:val="3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Вновь прибывшие дети</w:t>
            </w:r>
          </w:p>
        </w:tc>
        <w:tc>
          <w:tcPr>
            <w:tcW w:w="1557" w:type="dxa"/>
            <w:gridSpan w:val="2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психологического сопровождения в период адаптации к условиям ДОУ</w:t>
            </w:r>
          </w:p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«Кнопочка».</w:t>
            </w:r>
          </w:p>
        </w:tc>
      </w:tr>
      <w:tr w:rsidR="0098337C" w:rsidRPr="0098337C" w:rsidTr="00FD331D">
        <w:trPr>
          <w:trHeight w:val="824"/>
        </w:trPr>
        <w:tc>
          <w:tcPr>
            <w:tcW w:w="846" w:type="dxa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Коррекционные упражнения с нарушениями эмоционального состояния детей</w:t>
            </w:r>
          </w:p>
        </w:tc>
        <w:tc>
          <w:tcPr>
            <w:tcW w:w="2743" w:type="dxa"/>
            <w:gridSpan w:val="4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по снижению тревожности и устранению страхов с использованием методов фольклора и театрализованной деятельности</w:t>
            </w:r>
          </w:p>
        </w:tc>
        <w:tc>
          <w:tcPr>
            <w:tcW w:w="1800" w:type="dxa"/>
            <w:gridSpan w:val="3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2-3 лет</w:t>
            </w:r>
          </w:p>
        </w:tc>
        <w:tc>
          <w:tcPr>
            <w:tcW w:w="1557" w:type="dxa"/>
            <w:gridSpan w:val="2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3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психологического сопровождения по коррекции тревожности и страхов</w:t>
            </w:r>
          </w:p>
        </w:tc>
      </w:tr>
      <w:tr w:rsidR="0098337C" w:rsidRPr="0098337C" w:rsidTr="00FD331D">
        <w:tc>
          <w:tcPr>
            <w:tcW w:w="846" w:type="dxa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Коррекционно-развивающие упражнения по повышению уровня развития познавательной сферы детей старших групп.</w:t>
            </w:r>
          </w:p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3" w:type="dxa"/>
            <w:gridSpan w:val="4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 и индивидуальные коррекционные упражнения по развитию познавательных процессов</w:t>
            </w:r>
          </w:p>
        </w:tc>
        <w:tc>
          <w:tcPr>
            <w:tcW w:w="1800" w:type="dxa"/>
            <w:gridSpan w:val="3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5-6 лет</w:t>
            </w:r>
          </w:p>
        </w:tc>
        <w:tc>
          <w:tcPr>
            <w:tcW w:w="1557" w:type="dxa"/>
            <w:gridSpan w:val="2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психологического сопровождения для дошкольников. «Цветик-семицветик». Под редакцией Н.Ю.Куражевой.</w:t>
            </w:r>
          </w:p>
        </w:tc>
      </w:tr>
      <w:tr w:rsidR="0098337C" w:rsidRPr="0098337C" w:rsidTr="00FD331D">
        <w:tc>
          <w:tcPr>
            <w:tcW w:w="846" w:type="dxa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44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Коррекционно-развивающие  занятия по формированию </w:t>
            </w:r>
          </w:p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Эмоционально-волевой сферы детей старших групп.</w:t>
            </w:r>
          </w:p>
        </w:tc>
        <w:tc>
          <w:tcPr>
            <w:tcW w:w="2743" w:type="dxa"/>
            <w:gridSpan w:val="4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Игры, тренинги  и развлечения</w:t>
            </w:r>
          </w:p>
        </w:tc>
        <w:tc>
          <w:tcPr>
            <w:tcW w:w="1800" w:type="dxa"/>
            <w:gridSpan w:val="3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5-6 лет</w:t>
            </w:r>
          </w:p>
        </w:tc>
        <w:tc>
          <w:tcPr>
            <w:tcW w:w="1557" w:type="dxa"/>
            <w:gridSpan w:val="2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</w:tr>
      <w:tr w:rsidR="0098337C" w:rsidRPr="0098337C" w:rsidTr="00FD331D">
        <w:tc>
          <w:tcPr>
            <w:tcW w:w="846" w:type="dxa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544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Коррекционно-развивающие  занятия по коррекции и профилактике агрессивного поведения дошкольников и тревожности</w:t>
            </w:r>
          </w:p>
        </w:tc>
        <w:tc>
          <w:tcPr>
            <w:tcW w:w="2743" w:type="dxa"/>
            <w:gridSpan w:val="4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по снижению уровня агрессивности и тревожности</w:t>
            </w:r>
          </w:p>
        </w:tc>
        <w:tc>
          <w:tcPr>
            <w:tcW w:w="1800" w:type="dxa"/>
            <w:gridSpan w:val="3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5-6 лет</w:t>
            </w:r>
          </w:p>
        </w:tc>
        <w:tc>
          <w:tcPr>
            <w:tcW w:w="1557" w:type="dxa"/>
            <w:gridSpan w:val="2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37C" w:rsidRPr="0098337C" w:rsidTr="00FD331D">
        <w:trPr>
          <w:trHeight w:val="1424"/>
        </w:trPr>
        <w:tc>
          <w:tcPr>
            <w:tcW w:w="846" w:type="dxa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544" w:type="dxa"/>
            <w:shd w:val="clear" w:color="auto" w:fill="auto"/>
          </w:tcPr>
          <w:p w:rsidR="0098337C" w:rsidRPr="0098337C" w:rsidRDefault="0098337C" w:rsidP="0098337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Индивидуальная коррекционная работа по запросам родителей, педагогов</w:t>
            </w:r>
          </w:p>
        </w:tc>
        <w:tc>
          <w:tcPr>
            <w:tcW w:w="2743" w:type="dxa"/>
            <w:gridSpan w:val="4"/>
            <w:shd w:val="clear" w:color="auto" w:fill="auto"/>
          </w:tcPr>
          <w:p w:rsidR="0098337C" w:rsidRPr="0098337C" w:rsidRDefault="0098337C" w:rsidP="0098337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коррекционно-развивающие маршруты</w:t>
            </w:r>
          </w:p>
        </w:tc>
        <w:tc>
          <w:tcPr>
            <w:tcW w:w="1800" w:type="dxa"/>
            <w:gridSpan w:val="3"/>
            <w:shd w:val="clear" w:color="auto" w:fill="auto"/>
            <w:vAlign w:val="center"/>
          </w:tcPr>
          <w:p w:rsidR="0098337C" w:rsidRPr="0098337C" w:rsidRDefault="0098337C" w:rsidP="0098337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младших и старших  групп</w:t>
            </w:r>
          </w:p>
        </w:tc>
        <w:tc>
          <w:tcPr>
            <w:tcW w:w="1557" w:type="dxa"/>
            <w:gridSpan w:val="2"/>
            <w:shd w:val="clear" w:color="auto" w:fill="auto"/>
            <w:vAlign w:val="center"/>
          </w:tcPr>
          <w:p w:rsidR="0098337C" w:rsidRPr="0098337C" w:rsidRDefault="0098337C" w:rsidP="0098337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поступлению запросов. Создание буклетов. </w:t>
            </w:r>
          </w:p>
        </w:tc>
      </w:tr>
      <w:tr w:rsidR="0098337C" w:rsidRPr="0098337C" w:rsidTr="00FD331D">
        <w:trPr>
          <w:trHeight w:val="645"/>
        </w:trPr>
        <w:tc>
          <w:tcPr>
            <w:tcW w:w="846" w:type="dxa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конфликтологической компетенции педагогов </w:t>
            </w:r>
          </w:p>
        </w:tc>
        <w:tc>
          <w:tcPr>
            <w:tcW w:w="2735" w:type="dxa"/>
            <w:gridSpan w:val="3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 «конфликты и пути их разрешения»</w:t>
            </w:r>
          </w:p>
        </w:tc>
        <w:tc>
          <w:tcPr>
            <w:tcW w:w="1800" w:type="dxa"/>
            <w:gridSpan w:val="3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1565" w:type="dxa"/>
            <w:gridSpan w:val="3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Декабрь-январь </w:t>
            </w: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 педагогов</w:t>
            </w:r>
          </w:p>
        </w:tc>
      </w:tr>
      <w:tr w:rsidR="0098337C" w:rsidRPr="0098337C" w:rsidTr="00FD331D">
        <w:trPr>
          <w:trHeight w:val="645"/>
        </w:trPr>
        <w:tc>
          <w:tcPr>
            <w:tcW w:w="846" w:type="dxa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544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практической психолого-педагогической помощи и поддержки родителям  путем приобретения ими психологических и педагогических знаний и умений.</w:t>
            </w:r>
          </w:p>
        </w:tc>
        <w:tc>
          <w:tcPr>
            <w:tcW w:w="2735" w:type="dxa"/>
            <w:gridSpan w:val="3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Детско-родительские занятия</w:t>
            </w:r>
          </w:p>
        </w:tc>
        <w:tc>
          <w:tcPr>
            <w:tcW w:w="1800" w:type="dxa"/>
            <w:gridSpan w:val="3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Родители, дети</w:t>
            </w:r>
          </w:p>
        </w:tc>
        <w:tc>
          <w:tcPr>
            <w:tcW w:w="1565" w:type="dxa"/>
            <w:gridSpan w:val="3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</w:tr>
      <w:tr w:rsidR="0098337C" w:rsidRPr="0098337C" w:rsidTr="00FD331D">
        <w:trPr>
          <w:trHeight w:val="539"/>
        </w:trPr>
        <w:tc>
          <w:tcPr>
            <w:tcW w:w="14317" w:type="dxa"/>
            <w:gridSpan w:val="14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Психологическое консультирование</w:t>
            </w:r>
          </w:p>
        </w:tc>
      </w:tr>
      <w:tr w:rsidR="0098337C" w:rsidRPr="0098337C" w:rsidTr="00FD331D">
        <w:tc>
          <w:tcPr>
            <w:tcW w:w="846" w:type="dxa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585" w:type="dxa"/>
            <w:gridSpan w:val="2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2519" w:type="dxa"/>
            <w:gridSpan w:val="4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Планируемые</w:t>
            </w:r>
            <w:r w:rsidRPr="00983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Pr="00983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40" w:type="dxa"/>
            <w:gridSpan w:val="3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Целевая группа</w:t>
            </w:r>
          </w:p>
        </w:tc>
        <w:tc>
          <w:tcPr>
            <w:tcW w:w="1440" w:type="dxa"/>
            <w:gridSpan w:val="3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487" w:type="dxa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Примечания</w:t>
            </w:r>
          </w:p>
        </w:tc>
      </w:tr>
      <w:tr w:rsidR="0098337C" w:rsidRPr="0098337C" w:rsidTr="00FD331D">
        <w:trPr>
          <w:trHeight w:val="675"/>
        </w:trPr>
        <w:tc>
          <w:tcPr>
            <w:tcW w:w="846" w:type="dxa"/>
            <w:vMerge w:val="restart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85" w:type="dxa"/>
            <w:gridSpan w:val="2"/>
            <w:vMerge w:val="restart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Оказать профессиональную помощь воспитателям и родителям в определении индивидуального подхода к ребенку в процессе воспитательно-образовательной работы, в решении вопросов, связанных с развитием и воспитанием детей</w:t>
            </w:r>
          </w:p>
        </w:tc>
        <w:tc>
          <w:tcPr>
            <w:tcW w:w="2519" w:type="dxa"/>
            <w:gridSpan w:val="4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Индивидуальные и групповые консультации</w:t>
            </w:r>
          </w:p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Консультации по результатам диагностических обследований</w:t>
            </w:r>
          </w:p>
        </w:tc>
        <w:tc>
          <w:tcPr>
            <w:tcW w:w="1440" w:type="dxa"/>
            <w:gridSpan w:val="3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7" w:type="dxa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</w:tc>
      </w:tr>
      <w:tr w:rsidR="0098337C" w:rsidRPr="0098337C" w:rsidTr="00FD331D">
        <w:trPr>
          <w:trHeight w:val="880"/>
        </w:trPr>
        <w:tc>
          <w:tcPr>
            <w:tcW w:w="846" w:type="dxa"/>
            <w:vMerge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gridSpan w:val="2"/>
            <w:vMerge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9" w:type="dxa"/>
            <w:gridSpan w:val="4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Консультация «Общаемся с родителями как?» </w:t>
            </w:r>
          </w:p>
        </w:tc>
        <w:tc>
          <w:tcPr>
            <w:tcW w:w="1440" w:type="dxa"/>
            <w:gridSpan w:val="3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440" w:type="dxa"/>
            <w:gridSpan w:val="3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487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37C" w:rsidRPr="0098337C" w:rsidTr="00FD331D">
        <w:tc>
          <w:tcPr>
            <w:tcW w:w="14317" w:type="dxa"/>
            <w:gridSpan w:val="14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Психопросветительская работа</w:t>
            </w:r>
          </w:p>
        </w:tc>
      </w:tr>
      <w:tr w:rsidR="0098337C" w:rsidRPr="0098337C" w:rsidTr="00FD331D">
        <w:tc>
          <w:tcPr>
            <w:tcW w:w="846" w:type="dxa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85" w:type="dxa"/>
            <w:gridSpan w:val="2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и развитие психологической компетенции педагогов</w:t>
            </w:r>
          </w:p>
        </w:tc>
        <w:tc>
          <w:tcPr>
            <w:tcW w:w="2519" w:type="dxa"/>
            <w:gridSpan w:val="4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Семинар-практикум «Артерапия, как метод коррекции психического развития ребенка»</w:t>
            </w:r>
            <w:r w:rsidRPr="009833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40" w:type="dxa"/>
            <w:gridSpan w:val="3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1261" w:type="dxa"/>
            <w:gridSpan w:val="2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6" w:type="dxa"/>
            <w:gridSpan w:val="2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37C" w:rsidRPr="0098337C" w:rsidTr="00FD331D">
        <w:tc>
          <w:tcPr>
            <w:tcW w:w="846" w:type="dxa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85" w:type="dxa"/>
            <w:gridSpan w:val="2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и участие на педсоветах  и собраниях ДОУ</w:t>
            </w:r>
          </w:p>
        </w:tc>
        <w:tc>
          <w:tcPr>
            <w:tcW w:w="2519" w:type="dxa"/>
            <w:gridSpan w:val="4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Особенности нервно-психического развития детей в период адаптации;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-Анализ педагогического </w:t>
            </w: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наблюдения «В какие игры любят играть дети»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-Особенности психического развития детей 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Отчет по выполненной работе </w:t>
            </w:r>
          </w:p>
        </w:tc>
        <w:tc>
          <w:tcPr>
            <w:tcW w:w="1440" w:type="dxa"/>
            <w:gridSpan w:val="3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Педагоги</w:t>
            </w:r>
          </w:p>
        </w:tc>
        <w:tc>
          <w:tcPr>
            <w:tcW w:w="1261" w:type="dxa"/>
            <w:gridSpan w:val="2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3666" w:type="dxa"/>
            <w:gridSpan w:val="2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работы ДОУ</w:t>
            </w:r>
          </w:p>
        </w:tc>
      </w:tr>
      <w:tr w:rsidR="0098337C" w:rsidRPr="0098337C" w:rsidTr="00FD331D">
        <w:trPr>
          <w:trHeight w:val="1176"/>
        </w:trPr>
        <w:tc>
          <w:tcPr>
            <w:tcW w:w="846" w:type="dxa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gridSpan w:val="2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и развитие психологической компетенции родителей и педагогов в вопросах воспитания и обучения детей</w:t>
            </w:r>
          </w:p>
        </w:tc>
        <w:tc>
          <w:tcPr>
            <w:tcW w:w="2519" w:type="dxa"/>
            <w:gridSpan w:val="4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запросам</w:t>
            </w:r>
          </w:p>
        </w:tc>
        <w:tc>
          <w:tcPr>
            <w:tcW w:w="1440" w:type="dxa"/>
            <w:gridSpan w:val="3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Родители, педагоги</w:t>
            </w:r>
          </w:p>
        </w:tc>
        <w:tc>
          <w:tcPr>
            <w:tcW w:w="1261" w:type="dxa"/>
            <w:gridSpan w:val="2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3666" w:type="dxa"/>
            <w:gridSpan w:val="2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37C" w:rsidRPr="0098337C" w:rsidTr="00FD331D">
        <w:trPr>
          <w:trHeight w:val="903"/>
        </w:trPr>
        <w:tc>
          <w:tcPr>
            <w:tcW w:w="846" w:type="dxa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585" w:type="dxa"/>
            <w:gridSpan w:val="2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Информировать об особенностях психического развития ребенка согласно возраста</w:t>
            </w:r>
          </w:p>
        </w:tc>
        <w:tc>
          <w:tcPr>
            <w:tcW w:w="2519" w:type="dxa"/>
            <w:gridSpan w:val="4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            собрания</w:t>
            </w:r>
          </w:p>
        </w:tc>
        <w:tc>
          <w:tcPr>
            <w:tcW w:w="1440" w:type="dxa"/>
            <w:gridSpan w:val="3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1261" w:type="dxa"/>
            <w:gridSpan w:val="2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3666" w:type="dxa"/>
            <w:gridSpan w:val="2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родителями </w:t>
            </w:r>
          </w:p>
        </w:tc>
      </w:tr>
      <w:tr w:rsidR="0098337C" w:rsidRPr="0098337C" w:rsidTr="00FD331D">
        <w:tc>
          <w:tcPr>
            <w:tcW w:w="846" w:type="dxa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585" w:type="dxa"/>
            <w:gridSpan w:val="2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эмоциональной сферы. </w:t>
            </w:r>
          </w:p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личностной сферы-формирование адекватной самооценки, повышение уверенности в себе</w:t>
            </w:r>
          </w:p>
        </w:tc>
        <w:tc>
          <w:tcPr>
            <w:tcW w:w="2519" w:type="dxa"/>
            <w:gridSpan w:val="4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440" w:type="dxa"/>
            <w:gridSpan w:val="3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5-6 лет</w:t>
            </w:r>
          </w:p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1261" w:type="dxa"/>
            <w:gridSpan w:val="2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666" w:type="dxa"/>
            <w:gridSpan w:val="2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работы</w:t>
            </w:r>
          </w:p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37C" w:rsidRPr="0098337C" w:rsidTr="00FD331D">
        <w:tc>
          <w:tcPr>
            <w:tcW w:w="14317" w:type="dxa"/>
            <w:gridSpan w:val="14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Экспертная и организационно-методическая работа</w:t>
            </w:r>
          </w:p>
        </w:tc>
      </w:tr>
      <w:tr w:rsidR="0098337C" w:rsidRPr="0098337C" w:rsidTr="00FD331D">
        <w:tc>
          <w:tcPr>
            <w:tcW w:w="846" w:type="dxa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85" w:type="dxa"/>
            <w:gridSpan w:val="2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профессиональной компетентности</w:t>
            </w:r>
          </w:p>
        </w:tc>
        <w:tc>
          <w:tcPr>
            <w:tcW w:w="2519" w:type="dxa"/>
            <w:gridSpan w:val="4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методических объединениях на базе центра «Рессурс»  и других ДОУ</w:t>
            </w:r>
          </w:p>
        </w:tc>
        <w:tc>
          <w:tcPr>
            <w:tcW w:w="1440" w:type="dxa"/>
            <w:gridSpan w:val="3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Педагоги-психологи</w:t>
            </w:r>
          </w:p>
        </w:tc>
        <w:tc>
          <w:tcPr>
            <w:tcW w:w="1261" w:type="dxa"/>
            <w:gridSpan w:val="2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66" w:type="dxa"/>
            <w:gridSpan w:val="2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работы ЦППР «РЕССУРС» и других ДОУ</w:t>
            </w:r>
          </w:p>
        </w:tc>
      </w:tr>
      <w:tr w:rsidR="0098337C" w:rsidRPr="0098337C" w:rsidTr="00FD331D">
        <w:tc>
          <w:tcPr>
            <w:tcW w:w="846" w:type="dxa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85" w:type="dxa"/>
            <w:gridSpan w:val="2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соматико- физиологических особенностей, с целью их учета в последующей психолого-педагогической работе</w:t>
            </w:r>
          </w:p>
        </w:tc>
        <w:tc>
          <w:tcPr>
            <w:tcW w:w="2519" w:type="dxa"/>
            <w:gridSpan w:val="4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медицинских карт и индивидуальных</w:t>
            </w:r>
          </w:p>
        </w:tc>
        <w:tc>
          <w:tcPr>
            <w:tcW w:w="1440" w:type="dxa"/>
            <w:gridSpan w:val="3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ОВЗ</w:t>
            </w:r>
          </w:p>
        </w:tc>
        <w:tc>
          <w:tcPr>
            <w:tcW w:w="1261" w:type="dxa"/>
            <w:gridSpan w:val="2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66" w:type="dxa"/>
            <w:gridSpan w:val="2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37C" w:rsidRPr="0098337C" w:rsidTr="00FD331D">
        <w:tc>
          <w:tcPr>
            <w:tcW w:w="846" w:type="dxa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585" w:type="dxa"/>
            <w:gridSpan w:val="2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коррекционно-развивающих программ в соответствии с ФГОС ДО (инклюзивное воспитание)</w:t>
            </w:r>
          </w:p>
        </w:tc>
        <w:tc>
          <w:tcPr>
            <w:tcW w:w="2519" w:type="dxa"/>
            <w:gridSpan w:val="4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диагностики, планирование, оформление коррекционно-развивающих мероприятий</w:t>
            </w:r>
          </w:p>
        </w:tc>
        <w:tc>
          <w:tcPr>
            <w:tcW w:w="1440" w:type="dxa"/>
            <w:gridSpan w:val="3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ОВЗ</w:t>
            </w:r>
          </w:p>
        </w:tc>
        <w:tc>
          <w:tcPr>
            <w:tcW w:w="1261" w:type="dxa"/>
            <w:gridSpan w:val="2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66" w:type="dxa"/>
            <w:gridSpan w:val="2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37C" w:rsidRPr="0098337C" w:rsidTr="00FD331D">
        <w:tc>
          <w:tcPr>
            <w:tcW w:w="846" w:type="dxa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4585" w:type="dxa"/>
            <w:gridSpan w:val="2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особенностей общения, взаимодействия педагога с детьми</w:t>
            </w:r>
          </w:p>
        </w:tc>
        <w:tc>
          <w:tcPr>
            <w:tcW w:w="2519" w:type="dxa"/>
            <w:gridSpan w:val="4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Присутствие и участие  на занятиях педагогов</w:t>
            </w:r>
          </w:p>
        </w:tc>
        <w:tc>
          <w:tcPr>
            <w:tcW w:w="1440" w:type="dxa"/>
            <w:gridSpan w:val="3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педагоги</w:t>
            </w:r>
          </w:p>
        </w:tc>
        <w:tc>
          <w:tcPr>
            <w:tcW w:w="1261" w:type="dxa"/>
            <w:gridSpan w:val="2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66" w:type="dxa"/>
            <w:gridSpan w:val="2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37C" w:rsidRPr="0098337C" w:rsidTr="00FD331D">
        <w:tc>
          <w:tcPr>
            <w:tcW w:w="846" w:type="dxa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585" w:type="dxa"/>
            <w:gridSpan w:val="2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 родителей и педагогов по вопросам воспитания детей с учетом их особенностей</w:t>
            </w:r>
          </w:p>
        </w:tc>
        <w:tc>
          <w:tcPr>
            <w:tcW w:w="2519" w:type="dxa"/>
            <w:gridSpan w:val="4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Составление рекомендаций, памяток, буклетов для педагогов и родителей по вопросам воспитания  детей с учетом их особенностей</w:t>
            </w:r>
          </w:p>
        </w:tc>
        <w:tc>
          <w:tcPr>
            <w:tcW w:w="1440" w:type="dxa"/>
            <w:gridSpan w:val="3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педагоги, родители</w:t>
            </w:r>
          </w:p>
        </w:tc>
        <w:tc>
          <w:tcPr>
            <w:tcW w:w="1261" w:type="dxa"/>
            <w:gridSpan w:val="2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3666" w:type="dxa"/>
            <w:gridSpan w:val="2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37C" w:rsidRPr="0098337C" w:rsidTr="00FD331D">
        <w:tc>
          <w:tcPr>
            <w:tcW w:w="846" w:type="dxa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585" w:type="dxa"/>
            <w:gridSpan w:val="2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 подготовка  психологического инструментария</w:t>
            </w:r>
          </w:p>
        </w:tc>
        <w:tc>
          <w:tcPr>
            <w:tcW w:w="2519" w:type="dxa"/>
            <w:gridSpan w:val="4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дидактического и раздаточного материала к занятиям, оформление информационных стендов в группах и в фойе ДОУ.</w:t>
            </w:r>
          </w:p>
        </w:tc>
        <w:tc>
          <w:tcPr>
            <w:tcW w:w="1440" w:type="dxa"/>
            <w:gridSpan w:val="3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педагоги, родители</w:t>
            </w:r>
          </w:p>
        </w:tc>
        <w:tc>
          <w:tcPr>
            <w:tcW w:w="1261" w:type="dxa"/>
            <w:gridSpan w:val="2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66" w:type="dxa"/>
            <w:gridSpan w:val="2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37C" w:rsidRPr="0098337C" w:rsidTr="00FD331D">
        <w:tc>
          <w:tcPr>
            <w:tcW w:w="846" w:type="dxa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585" w:type="dxa"/>
            <w:gridSpan w:val="2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отчетности работы педагога-психолога</w:t>
            </w:r>
          </w:p>
        </w:tc>
        <w:tc>
          <w:tcPr>
            <w:tcW w:w="2519" w:type="dxa"/>
            <w:gridSpan w:val="4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текущей документации</w:t>
            </w:r>
          </w:p>
        </w:tc>
        <w:tc>
          <w:tcPr>
            <w:tcW w:w="1440" w:type="dxa"/>
            <w:gridSpan w:val="3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педагоги, родители</w:t>
            </w:r>
          </w:p>
        </w:tc>
        <w:tc>
          <w:tcPr>
            <w:tcW w:w="1261" w:type="dxa"/>
            <w:gridSpan w:val="2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66" w:type="dxa"/>
            <w:gridSpan w:val="2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37C" w:rsidRPr="0098337C" w:rsidTr="00FD331D">
        <w:tc>
          <w:tcPr>
            <w:tcW w:w="846" w:type="dxa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585" w:type="dxa"/>
            <w:gridSpan w:val="2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данных о психическом развитии ребенка</w:t>
            </w:r>
          </w:p>
        </w:tc>
        <w:tc>
          <w:tcPr>
            <w:tcW w:w="2519" w:type="dxa"/>
            <w:gridSpan w:val="4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карт детей старших групп</w:t>
            </w:r>
          </w:p>
        </w:tc>
        <w:tc>
          <w:tcPr>
            <w:tcW w:w="1440" w:type="dxa"/>
            <w:gridSpan w:val="3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1261" w:type="dxa"/>
            <w:gridSpan w:val="2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666" w:type="dxa"/>
            <w:gridSpan w:val="2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37C" w:rsidRPr="0098337C" w:rsidTr="00FD331D">
        <w:tc>
          <w:tcPr>
            <w:tcW w:w="846" w:type="dxa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585" w:type="dxa"/>
            <w:gridSpan w:val="2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проделанной работы, планирование дальнейшей работы по улучшению работы психологической службы ДОУ</w:t>
            </w:r>
          </w:p>
        </w:tc>
        <w:tc>
          <w:tcPr>
            <w:tcW w:w="2519" w:type="dxa"/>
            <w:gridSpan w:val="4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аналитического, статистического отчетов о проделанной работе и об итогах за прошедший год</w:t>
            </w:r>
          </w:p>
        </w:tc>
        <w:tc>
          <w:tcPr>
            <w:tcW w:w="1440" w:type="dxa"/>
            <w:gridSpan w:val="3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педагоги, родители</w:t>
            </w:r>
          </w:p>
        </w:tc>
        <w:tc>
          <w:tcPr>
            <w:tcW w:w="1261" w:type="dxa"/>
            <w:gridSpan w:val="2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666" w:type="dxa"/>
            <w:gridSpan w:val="2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анализа работы администрации ДОУ</w:t>
            </w:r>
          </w:p>
        </w:tc>
      </w:tr>
      <w:tr w:rsidR="0098337C" w:rsidRPr="0098337C" w:rsidTr="00FD331D">
        <w:tc>
          <w:tcPr>
            <w:tcW w:w="846" w:type="dxa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585" w:type="dxa"/>
            <w:gridSpan w:val="2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годового плана</w:t>
            </w:r>
          </w:p>
        </w:tc>
        <w:tc>
          <w:tcPr>
            <w:tcW w:w="2519" w:type="dxa"/>
            <w:gridSpan w:val="4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мероприятий</w:t>
            </w:r>
          </w:p>
        </w:tc>
        <w:tc>
          <w:tcPr>
            <w:tcW w:w="1440" w:type="dxa"/>
            <w:gridSpan w:val="3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взрослые</w:t>
            </w:r>
          </w:p>
        </w:tc>
        <w:tc>
          <w:tcPr>
            <w:tcW w:w="1261" w:type="dxa"/>
            <w:gridSpan w:val="2"/>
            <w:shd w:val="clear" w:color="auto" w:fill="auto"/>
            <w:vAlign w:val="center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Июнь-август и в течение года</w:t>
            </w:r>
          </w:p>
        </w:tc>
        <w:tc>
          <w:tcPr>
            <w:tcW w:w="3666" w:type="dxa"/>
            <w:gridSpan w:val="2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документации ДОУ по требованию</w:t>
            </w:r>
          </w:p>
        </w:tc>
      </w:tr>
    </w:tbl>
    <w:p w:rsidR="0098337C" w:rsidRPr="0098337C" w:rsidRDefault="0098337C" w:rsidP="00983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337C" w:rsidRPr="0098337C" w:rsidRDefault="0098337C" w:rsidP="009833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337C" w:rsidRPr="0098337C" w:rsidRDefault="0098337C" w:rsidP="009833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98337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lastRenderedPageBreak/>
        <w:t>План работы педагога-психолога МАДОУ «Детский сад №234»</w:t>
      </w:r>
    </w:p>
    <w:p w:rsidR="0098337C" w:rsidRPr="0098337C" w:rsidRDefault="0098337C" w:rsidP="009833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98337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с детьми с ограниченными  возможностями  здоровья   группы (ОВЗ).</w:t>
      </w:r>
    </w:p>
    <w:p w:rsidR="0098337C" w:rsidRPr="0098337C" w:rsidRDefault="0098337C" w:rsidP="009833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8337C" w:rsidRPr="0098337C" w:rsidRDefault="0098337C" w:rsidP="009833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План  коррекционной развивающей работы создается  при  организации обучения  и  воспитания  в  образовательном  учреждении  детей  с ограниченными  возможностями  здоровья  направлена  на  обеспечение </w:t>
      </w:r>
    </w:p>
    <w:p w:rsidR="0098337C" w:rsidRPr="0098337C" w:rsidRDefault="0098337C" w:rsidP="009833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коррекции  недостатков  в  психическом развитии  детей  с  ограниченными возможностями здоровья (ОВЗ) и оказание помощи детям этой категории в освоении Образовательной программы.</w:t>
      </w:r>
    </w:p>
    <w:p w:rsidR="0098337C" w:rsidRPr="0098337C" w:rsidRDefault="0098337C" w:rsidP="009833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3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Целевая  группа:</w:t>
      </w:r>
      <w:r w:rsidRPr="00983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обучающийся  с  задержкой  психического  развития (ЗПР), с тяжелыми нарушениями речи  (ТНР), с легкой умственной отсталостью.</w:t>
      </w:r>
    </w:p>
    <w:p w:rsidR="0098337C" w:rsidRPr="0098337C" w:rsidRDefault="0098337C" w:rsidP="009833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3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  коррекционной работы:</w:t>
      </w:r>
      <w:r w:rsidRPr="00983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обеспечение  психолого-медико-педагогического сопровождения  обучающихся  с  ОВЗ.</w:t>
      </w:r>
    </w:p>
    <w:p w:rsidR="0098337C" w:rsidRPr="0098337C" w:rsidRDefault="0098337C" w:rsidP="009833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833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 коррекционной работы:</w:t>
      </w:r>
    </w:p>
    <w:p w:rsidR="0098337C" w:rsidRPr="0098337C" w:rsidRDefault="0098337C" w:rsidP="009833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983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своевременно  выявлять  детей  с  трудностями  адаптации, обусловленными ограниченными возможностями здоровья;</w:t>
      </w:r>
    </w:p>
    <w:p w:rsidR="0098337C" w:rsidRPr="0098337C" w:rsidRDefault="0098337C" w:rsidP="009833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983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особенности организации образовательного процесса для рассматриваемой категории детей в соответствии с индивидуальными особенностями каждого ребенка;</w:t>
      </w:r>
    </w:p>
    <w:p w:rsidR="0098337C" w:rsidRPr="0098337C" w:rsidRDefault="0098337C" w:rsidP="009833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983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 созданию  условий,  способствующих  освоению детьми с ОВЗ основной образовательной программы</w:t>
      </w:r>
    </w:p>
    <w:p w:rsidR="0098337C" w:rsidRPr="0098337C" w:rsidRDefault="0098337C" w:rsidP="009833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общего образования и их интеграции в образовательном учреждении;</w:t>
      </w:r>
    </w:p>
    <w:p w:rsidR="0098337C" w:rsidRPr="0098337C" w:rsidRDefault="0098337C" w:rsidP="009833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983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 индивидуально  ориентированную  психолого-медико-педагогическую помощь детям с ЗПР с учетом особенностей их психического и физического развития, индивидуальных возможностей детей (в  соответствии  с  рекомендациями  психолого-медико-педагогической комиссии);</w:t>
      </w:r>
    </w:p>
    <w:p w:rsidR="0098337C" w:rsidRPr="0098337C" w:rsidRDefault="0098337C" w:rsidP="009833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983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обеспечивать  возможность  обучения  и  воспитания  по дополнительным образовательным  программам  и  получения дополнительных образовательных коррекционных услуг;</w:t>
      </w:r>
    </w:p>
    <w:p w:rsidR="0098337C" w:rsidRPr="0098337C" w:rsidRDefault="0098337C" w:rsidP="009833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983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оказывать консультативную и методическую помощь родителям (законным представителям) детей с ЗПР по медицинским, социальным и другим вопросам.</w:t>
      </w:r>
    </w:p>
    <w:p w:rsidR="0098337C" w:rsidRPr="0098337C" w:rsidRDefault="0098337C" w:rsidP="009833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Содержание  коррекционной  работы  определяют следующие принципы:</w:t>
      </w:r>
    </w:p>
    <w:p w:rsidR="0098337C" w:rsidRPr="0098337C" w:rsidRDefault="0098337C" w:rsidP="009833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983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интересов ребенка Принцип определяет позицию специалиста,  который  призван  решать  проблему  ребенка  с максимальной пользой и в интересах ребенка.</w:t>
      </w:r>
    </w:p>
    <w:p w:rsidR="0098337C" w:rsidRPr="0098337C" w:rsidRDefault="0098337C" w:rsidP="009833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983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Системность. Принцип  обеспечивает  единство  диагностики, коррекции и развития, т. е. системный подход к анализу особенностей </w:t>
      </w:r>
    </w:p>
    <w:p w:rsidR="0098337C" w:rsidRPr="0098337C" w:rsidRDefault="0098337C" w:rsidP="009833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развития  и  коррекции  нарушений  детей  с  ограниченными возможностями  здоровья,  а  также  всесторонний  многоуровневый подход  специалистов  различного  профиля,  взаимодействие  и согласованность их действий в решении проблем ребенка; участие в данном процессе всех участников образовательного процесса.</w:t>
      </w:r>
    </w:p>
    <w:p w:rsidR="0098337C" w:rsidRPr="0098337C" w:rsidRDefault="0098337C" w:rsidP="009833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983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Непрерывность. Принцип гарантирует ребенку и его родителям (законным  представителям)  непрерывность  помощи  до  полного решения проблемы или определения подхода к ее решению.</w:t>
      </w:r>
    </w:p>
    <w:p w:rsidR="0098337C" w:rsidRPr="0098337C" w:rsidRDefault="0098337C" w:rsidP="009833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983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Вариативность Принцип  предполагает  создание  вариативных условий  для  получения образования  детьми,  имеющими  различные недостатки в физическом и (или) психическом развитии.</w:t>
      </w:r>
    </w:p>
    <w:p w:rsidR="0098337C" w:rsidRPr="0098337C" w:rsidRDefault="0098337C" w:rsidP="009833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983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Рекомендательный  характер  оказания  помощи  Принцип обеспечивает  соблюдение  гарантированных  законодательством  прав родителей  (законных  представителей)  детей  с  ограниченными возможностями  здоровья  выбирать  формы  получения  детьми образования, образовательные учреждения, защищать законные права и интересы детей, включая обязательное согласование с родителями (законными представителями) вопроса о направлении (переводе) детей с  ограниченными  возможностями  здоровья  в специальные (коррекционные) образовательные учреждения (классы, группы).</w:t>
      </w:r>
    </w:p>
    <w:p w:rsidR="0098337C" w:rsidRPr="0098337C" w:rsidRDefault="0098337C" w:rsidP="009833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3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Направления работы</w:t>
      </w:r>
      <w:r w:rsidRPr="00983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8337C" w:rsidRPr="0098337C" w:rsidRDefault="0098337C" w:rsidP="009833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983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диагностическая работа обеспечивает своевременное выявление детей  с  ограниченными  возможностями  здоровья  и  подготовку рекомендаций  по  оказанию  им  психолого-медико-педагогической помощи в условиях образовательного учреждения;</w:t>
      </w:r>
    </w:p>
    <w:p w:rsidR="0098337C" w:rsidRPr="0098337C" w:rsidRDefault="0098337C" w:rsidP="009833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983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коррекционно-развивающая работа обеспечивает своевременную специализированную помощь в освоении содержания образования;  способствует  формированию  универсальных  учебных действий у обучающихся (личностных, регулятивных, познавательных, коммуникативных);</w:t>
      </w:r>
    </w:p>
    <w:p w:rsidR="0098337C" w:rsidRPr="0098337C" w:rsidRDefault="0098337C" w:rsidP="009833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983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консультативная   работа обеспечивает   непрерывность специального сопровождения детей с ОВЗ и их семей по вопросам реализации дифференцированных психолого-педагогических условий обучения, воспитания, коррекции, развития и социализации обучающихся;</w:t>
      </w:r>
    </w:p>
    <w:p w:rsidR="0098337C" w:rsidRPr="0098337C" w:rsidRDefault="0098337C" w:rsidP="009833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983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информационно-просветительская  работа направлена  на разъяснительную  деятельность  по  вопросам,  связанным  с </w:t>
      </w:r>
    </w:p>
    <w:p w:rsidR="0098337C" w:rsidRPr="0098337C" w:rsidRDefault="0098337C" w:rsidP="009833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особенностями образовательного процесса для данной категории детей, со всеми участниками образовательного процесса -обучающимися (как имеющими, так и не имеющими недостатки в развитии), их родителями (законными представителями), педагогическими работниками.</w:t>
      </w:r>
    </w:p>
    <w:p w:rsidR="0098337C" w:rsidRPr="0098337C" w:rsidRDefault="0098337C" w:rsidP="009833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983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социально-педагогическая  работа направлена  на подготовку учителей к участию в реализации программы коррекционной работы</w:t>
      </w:r>
    </w:p>
    <w:p w:rsidR="0098337C" w:rsidRPr="0098337C" w:rsidRDefault="0098337C" w:rsidP="009833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833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Характеристика содержания</w:t>
      </w:r>
    </w:p>
    <w:p w:rsidR="0098337C" w:rsidRPr="0098337C" w:rsidRDefault="0098337C" w:rsidP="009833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 Диагностическая работа включает: своевременное выявление детей, нуждающихся в специализированной помощи; раннюю  (с  первых  дней  пребывания  ребенка  в  образовательном учреждении) диагностику причин трудностей адаптации; изучение  социальной  ситуации  развития  и  условий  семейного воспитания ребенка; изучение адаптивных возможностей и уровня социализации ребенка с  ограниченными возможностями здоровья;</w:t>
      </w:r>
    </w:p>
    <w:p w:rsidR="0098337C" w:rsidRPr="0098337C" w:rsidRDefault="0098337C" w:rsidP="009833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Коррекционно-развивающая работа включает: выбор  оптимальных  для  развития  ребенка  с  ограниченными возможностями  здоровья  коррекционных  программ /методик, методов  и приемов  обучения  в  соответствии  с  его  особыми  образовательными потребностями; организацию  и  проведение  специалистами  индивидуальных  и групповых  коррекционно-развивающих  занятий,  необходимых  для преодоления нарушений развития и трудностей обучения ;коррекцию и развитие высших психических функций;</w:t>
      </w:r>
    </w:p>
    <w:p w:rsidR="0098337C" w:rsidRPr="0098337C" w:rsidRDefault="0098337C" w:rsidP="009833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 эмоционально-волевой  и  личностной  сфер  ребенка  и психокоррекцию его поведения; социальную защиту ребенка в случаях неблагоприятных условий жизни при психотравмирующих обстоятельствах.</w:t>
      </w:r>
    </w:p>
    <w:p w:rsidR="0098337C" w:rsidRPr="0098337C" w:rsidRDefault="0098337C" w:rsidP="009833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3.Консультативная работа включает :выработку  совместных  обоснованных  рекомендаций  по  основным направлениям  работы  с  обучающимся  с  ограниченными  возможностями здоровья, единых для всех участников образовательного процесса; консультирование специалистами педагогов по выбору индивидуально-ориентированных  методов  и  приемов  работы  с  обучающимся  с ограниченными возможностями здоровья; консультативную  помощь  семье  в  вопросах  выбора  стратегии  воспитания и приемов коррекционного обучения ребенка с ограниченными возможностями здоровья.</w:t>
      </w:r>
    </w:p>
    <w:p w:rsidR="0098337C" w:rsidRPr="0098337C" w:rsidRDefault="0098337C" w:rsidP="009833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4.Информационно-просветительская работа предусматривает: различные формы просветительской деятельности (лекции, беседы, информационные  стенды,  печатные  материалы),  направленные  на разъяснение  участникам  образовательного  процесса –обучающимся  (как имеющим,  так  и  не  имеющим  недостатки  в  развитии),  их  родителям (законным  представителям), педагогическим  работникам, —вопросов, связанных  с  особенностями  образовательного  процесса  и  сопровождения детей с ограниченными возможностями здоровья; проведение тематических выступлений для педагогов и родителей по разъяснению  индивидуально-типологических  особенностей  различных категорий детей с ограниченными возможностями здоровья.</w:t>
      </w:r>
    </w:p>
    <w:p w:rsidR="0098337C" w:rsidRPr="0098337C" w:rsidRDefault="0098337C" w:rsidP="009833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8337C" w:rsidRPr="0098337C" w:rsidRDefault="0098337C" w:rsidP="009833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8337C" w:rsidRPr="0098337C" w:rsidRDefault="0098337C" w:rsidP="009833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833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Этапы реализации коррекционной работы:</w:t>
      </w:r>
    </w:p>
    <w:p w:rsidR="0098337C" w:rsidRPr="0098337C" w:rsidRDefault="0098337C" w:rsidP="009833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83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Коррекционная  работа  реализуется  поэтапно.  Последовательность этапов и их адресность создают необходимые предпосылки для устранения дезорганизующих факторов.</w:t>
      </w:r>
    </w:p>
    <w:p w:rsidR="0098337C" w:rsidRPr="0098337C" w:rsidRDefault="0098337C" w:rsidP="009833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33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 этап (сентябрь)</w:t>
      </w:r>
    </w:p>
    <w:p w:rsidR="0098337C" w:rsidRPr="0098337C" w:rsidRDefault="0098337C" w:rsidP="009833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Этап  сбора  и  анализа  </w:t>
      </w:r>
      <w:r w:rsidRPr="00983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информации  (информационно-аналитическая деятельность).Специалисты, воспитатели администрация (замдирек тора по учебной работе) оценка  контингента  обучающихся  для  учета  особенностей  развития детей, определения специфики и их особых образовательных потребностей; оценка  образовательной  среды  с  </w:t>
      </w:r>
      <w:r w:rsidRPr="00983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целью  соответствия  требованиям программно-методического  обеспечения,  материально-технической  и кадровой базы учреждения.</w:t>
      </w:r>
    </w:p>
    <w:p w:rsidR="0098337C" w:rsidRPr="0098337C" w:rsidRDefault="0098337C" w:rsidP="009833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833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II этап (октябрь-апрель) </w:t>
      </w:r>
    </w:p>
    <w:p w:rsidR="0098337C" w:rsidRPr="0098337C" w:rsidRDefault="0098337C" w:rsidP="009833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 коррекционной работы особым образом организованный образовательный процесс и процесс  специального  сопровождения  детей  с  ограниченными  возможностями здоровья  при  специально  созданных  (вариативных)  условиях  обучения, воспитания, развития, социализации рассматриваемой категории детей.</w:t>
      </w:r>
    </w:p>
    <w:p w:rsidR="0098337C" w:rsidRPr="0098337C" w:rsidRDefault="0098337C" w:rsidP="009833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833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III этап (май).</w:t>
      </w:r>
    </w:p>
    <w:p w:rsidR="0098337C" w:rsidRPr="0098337C" w:rsidRDefault="0098337C" w:rsidP="009833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 диагностики коррекционно-развивающей образовательной среды (контрольно-диагностическая деятельность).</w:t>
      </w:r>
    </w:p>
    <w:p w:rsidR="0098337C" w:rsidRPr="0098337C" w:rsidRDefault="0098337C" w:rsidP="009833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Констатация  соответствия  созданных  условий  и  выбранных коррекционно-развивающих  и  образовательных  программ  особым образовательным потребностям ребенка.</w:t>
      </w:r>
    </w:p>
    <w:p w:rsidR="0098337C" w:rsidRPr="0098337C" w:rsidRDefault="0098337C" w:rsidP="009833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337C" w:rsidRPr="0098337C" w:rsidRDefault="0098337C" w:rsidP="009833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833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Модель организации коррекционной работы</w:t>
      </w:r>
    </w:p>
    <w:p w:rsidR="0098337C" w:rsidRPr="0098337C" w:rsidRDefault="0098337C" w:rsidP="009833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Коррекционная  работа  представлена  в  виде  пяти  взаимосвязанных модулей:</w:t>
      </w:r>
    </w:p>
    <w:p w:rsidR="0098337C" w:rsidRPr="0098337C" w:rsidRDefault="0098337C" w:rsidP="009833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Создание соответствующей инфраструктуры и условия реализации программы</w:t>
      </w:r>
    </w:p>
    <w:p w:rsidR="0098337C" w:rsidRPr="0098337C" w:rsidRDefault="0098337C" w:rsidP="009833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 Организация  коррекционной  работы  (психолого-педагогическое сопровождение)</w:t>
      </w:r>
    </w:p>
    <w:p w:rsidR="0098337C" w:rsidRPr="0098337C" w:rsidRDefault="0098337C" w:rsidP="009833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Организация социально-педагогической работы</w:t>
      </w:r>
    </w:p>
    <w:p w:rsidR="0098337C" w:rsidRPr="0098337C" w:rsidRDefault="0098337C" w:rsidP="009833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Организация коррекционно-развивающей работы</w:t>
      </w:r>
    </w:p>
    <w:p w:rsidR="0098337C" w:rsidRPr="0098337C" w:rsidRDefault="0098337C" w:rsidP="009833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Управление реализацией программы и оценка её эффективности</w:t>
      </w:r>
    </w:p>
    <w:p w:rsidR="0098337C" w:rsidRPr="0098337C" w:rsidRDefault="0098337C" w:rsidP="009833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 качестве  показателей результативности  и  эффективности коррекционной работы могут рассматриваться:</w:t>
      </w:r>
    </w:p>
    <w:p w:rsidR="0098337C" w:rsidRPr="0098337C" w:rsidRDefault="0098337C" w:rsidP="009833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динамикаиндивидуальных достижений учащихся с ОВЗ по освоению предметных программ;</w:t>
      </w:r>
    </w:p>
    <w:p w:rsidR="0098337C" w:rsidRPr="0098337C" w:rsidRDefault="0098337C" w:rsidP="009833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создание  необходимых  условий  для  обеспечения доступности качественного образования для детей с ограниченными возможностями  здоровья  (формы  обучения,  оптимизирующие коррекционную  работу,  и  наличие  соответствующих  материально-технических условий);</w:t>
      </w:r>
    </w:p>
    <w:p w:rsidR="0098337C" w:rsidRPr="0098337C" w:rsidRDefault="0098337C" w:rsidP="009833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сравнительная   характеристика   данных   медико-психологической и педагогической диагностики учащихся с ОВЗ на </w:t>
      </w:r>
    </w:p>
    <w:p w:rsidR="0098337C" w:rsidRPr="0098337C" w:rsidRDefault="0098337C" w:rsidP="009833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разных этапах обучения;</w:t>
      </w:r>
    </w:p>
    <w:p w:rsidR="0098337C" w:rsidRPr="0098337C" w:rsidRDefault="0098337C" w:rsidP="009833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количество специалистов, привлекаемых к индивидуальной и групповой работе с детьми с ОВЗ</w:t>
      </w:r>
    </w:p>
    <w:p w:rsidR="0098337C" w:rsidRPr="0098337C" w:rsidRDefault="0098337C" w:rsidP="009833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8337C" w:rsidRPr="0098337C" w:rsidRDefault="0098337C" w:rsidP="009833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8337C" w:rsidRPr="0098337C" w:rsidRDefault="0098337C" w:rsidP="009833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33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Календарно-тематическое планирование по программе А.С. Роньжиной</w:t>
      </w:r>
      <w:r w:rsidRPr="009833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833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«Занятия психолога с детьми 2-4 лет в период адаптации к дошкольному учреждению»</w:t>
      </w:r>
    </w:p>
    <w:p w:rsidR="0098337C" w:rsidRPr="0098337C" w:rsidRDefault="0098337C" w:rsidP="009833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3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занятий:</w:t>
      </w:r>
      <w:r w:rsidRPr="00983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помочь детям в адаптации к условиям дошкольного образовательного учреждения.</w:t>
      </w:r>
    </w:p>
    <w:p w:rsidR="0098337C" w:rsidRPr="0098337C" w:rsidRDefault="0098337C" w:rsidP="009833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3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Возрастная группа</w:t>
      </w:r>
      <w:r w:rsidRPr="0098337C">
        <w:rPr>
          <w:rFonts w:ascii="Times New Roman" w:eastAsia="Times New Roman" w:hAnsi="Times New Roman" w:cs="Times New Roman"/>
          <w:sz w:val="28"/>
          <w:szCs w:val="28"/>
          <w:lang w:eastAsia="ru-RU"/>
        </w:rPr>
        <w:t>: дети 2-4 лет.</w:t>
      </w:r>
    </w:p>
    <w:p w:rsidR="0098337C" w:rsidRPr="0098337C" w:rsidRDefault="0098337C" w:rsidP="009833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3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Продолжительность:</w:t>
      </w:r>
      <w:r w:rsidRPr="00983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 проводятся 2 раза  в неделю продолжительностью 10-20 минут.</w:t>
      </w:r>
    </w:p>
    <w:p w:rsidR="0098337C" w:rsidRPr="0098337C" w:rsidRDefault="0098337C" w:rsidP="009833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78"/>
        <w:gridCol w:w="2080"/>
        <w:gridCol w:w="5224"/>
        <w:gridCol w:w="4843"/>
      </w:tblGrid>
      <w:tr w:rsidR="0098337C" w:rsidRPr="0098337C" w:rsidTr="0098337C">
        <w:tc>
          <w:tcPr>
            <w:tcW w:w="1178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(месяц)</w:t>
            </w:r>
          </w:p>
        </w:tc>
        <w:tc>
          <w:tcPr>
            <w:tcW w:w="2080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№, тема занятия</w:t>
            </w:r>
          </w:p>
        </w:tc>
        <w:tc>
          <w:tcPr>
            <w:tcW w:w="5224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Цели   занятия</w:t>
            </w:r>
          </w:p>
        </w:tc>
        <w:tc>
          <w:tcPr>
            <w:tcW w:w="4843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</w:t>
            </w:r>
          </w:p>
        </w:tc>
      </w:tr>
      <w:tr w:rsidR="0098337C" w:rsidRPr="0098337C" w:rsidTr="0098337C">
        <w:tc>
          <w:tcPr>
            <w:tcW w:w="1178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80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№1 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«Божья коровка»</w:t>
            </w:r>
          </w:p>
        </w:tc>
        <w:tc>
          <w:tcPr>
            <w:tcW w:w="5224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Создание положительного эмоционального настроя в   группе;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умения действовать соответственно правилам   игры;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Развитие координации движений, общей и мелкой моторики,   ориентации в собственном теле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зрительного восприятия (цвета, формы, размера   предметов);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Развитие внимания, речи и воображения.</w:t>
            </w:r>
          </w:p>
        </w:tc>
        <w:tc>
          <w:tcPr>
            <w:tcW w:w="4843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37C" w:rsidRPr="0098337C" w:rsidTr="0098337C">
        <w:tc>
          <w:tcPr>
            <w:tcW w:w="1178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№2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«Листопад»</w:t>
            </w:r>
          </w:p>
        </w:tc>
        <w:tc>
          <w:tcPr>
            <w:tcW w:w="5224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Создание   атмосферы эмоциональной безопасности.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Снятие   эмоционального и мышечного напряжения.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Снижение   импульсивности, повышенной двигательной активности.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  умения двигаться в одном ритме с другими детьми, подстраиваться под их темп.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Развитие   слухового внимания, произвольности, быстроты реакции.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Развитие   речи, воображения, творческих способностей.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3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Большой зонт, магнитофон, кассета с записью шума дождя, спокойной музыки, 2 кленовых листа на каждого, желтая, красная, зеленая гуашь, осенний пейзаж, кисточки.</w:t>
            </w:r>
          </w:p>
        </w:tc>
      </w:tr>
      <w:tr w:rsidR="0098337C" w:rsidRPr="0098337C" w:rsidTr="0098337C">
        <w:tc>
          <w:tcPr>
            <w:tcW w:w="1178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№3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«Мячик»</w:t>
            </w:r>
          </w:p>
        </w:tc>
        <w:tc>
          <w:tcPr>
            <w:tcW w:w="5224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Сплочение   группы, развитие умения взаимодействовать со сверстниками.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Повышение   эмоционального тонуса.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Развитие   чувства ритма, координации движений.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  ориентации в пространстве.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Обучение   отражению в речи своего местонахождения, местонахождения других детей,   предметов.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 Развитие   зрительного и тактильного восприятия, речи и воображения.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3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Большой мяч, матерчатый мешочек, маленький пластмассовый мяч и пластмассовый кубик.</w:t>
            </w:r>
          </w:p>
        </w:tc>
      </w:tr>
      <w:tr w:rsidR="0098337C" w:rsidRPr="0098337C" w:rsidTr="0098337C">
        <w:tc>
          <w:tcPr>
            <w:tcW w:w="1178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№4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«Прогулка в осенний лес»</w:t>
            </w:r>
          </w:p>
        </w:tc>
        <w:tc>
          <w:tcPr>
            <w:tcW w:w="5224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Сплочение   группы, развитие эмпатии.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  слухового внимания, произвольности, способности быстро реагировать на   инструкцию.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Снижение   излишней двигательной активности.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Обучение   различению цветов, соотнесению предметов по цвету.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Развитие   пространственных представлений, умения отображать в речи с помощью предлогов   (на, под, в, за и др.) местонахождение вещей.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Развитие   общей моторики.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Развитие   памяти, речи и воображения.</w:t>
            </w:r>
          </w:p>
        </w:tc>
        <w:tc>
          <w:tcPr>
            <w:tcW w:w="4843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картина «Осенний лес», игрушечный ежик, куклы бибабо: лиса, волк, медведь, красный, желтый, зеленый кленовые листья, красная, желтая, зеленая корзинки.</w:t>
            </w:r>
          </w:p>
        </w:tc>
      </w:tr>
      <w:tr w:rsidR="0098337C" w:rsidRPr="0098337C" w:rsidTr="0098337C">
        <w:tc>
          <w:tcPr>
            <w:tcW w:w="1178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№5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«Веселый Петрушка»</w:t>
            </w:r>
          </w:p>
        </w:tc>
        <w:tc>
          <w:tcPr>
            <w:tcW w:w="5224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Развитие   умения согласовывать свои действия с действиями других детей, с правилами   игры, с ритмом стиха.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Закрепление   знаний детей о принадлежности к полу (девочка-мальчик).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  Закрепление пространственных представлений («верх»,  «низ»).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  общей и мелкой моторики.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Развитие   восприятия, речи и воображения.</w:t>
            </w:r>
          </w:p>
        </w:tc>
        <w:tc>
          <w:tcPr>
            <w:tcW w:w="4843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Игрушка «Петрушка», паровозик, с привязанной лентой, бельевая прищепка синего (для мальчиков) и желтого цвета (для девочек), обруч, с привязанными синими и желтыми лентами.</w:t>
            </w:r>
          </w:p>
        </w:tc>
      </w:tr>
      <w:tr w:rsidR="0098337C" w:rsidRPr="0098337C" w:rsidTr="0098337C">
        <w:tc>
          <w:tcPr>
            <w:tcW w:w="1178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080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№6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«Зайка»</w:t>
            </w:r>
          </w:p>
        </w:tc>
        <w:tc>
          <w:tcPr>
            <w:tcW w:w="5224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1.Создание положительного   эмоционального настроя в группе.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умения подражать   движениям взрослого.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Развитие координации   движений, общей и мелкой моторики.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4.Развитие умения подчиняться   правилам игры, отработка быстроты реакции.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Снижение излишней двигательной активности,   импульсивности.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Развитие тактильного восприятия, внимания, </w:t>
            </w: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речи и   воображения.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3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37C" w:rsidRPr="0098337C" w:rsidTr="0098337C">
        <w:tc>
          <w:tcPr>
            <w:tcW w:w="1178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№7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«Мячики»</w:t>
            </w:r>
          </w:p>
        </w:tc>
        <w:tc>
          <w:tcPr>
            <w:tcW w:w="5224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Развитие коммуникативных навыков (учить устанавливать   контакт друг с другом, действовать согласованно, подстраиваться к темпу   движений партнера.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Снятие эмоционального и мышечного напряжения.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Развитие умения согласовывать свои действия с ритмом и   текстом стиха.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    ориентации в собственном теле;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Развитие общей и мелкой моторики.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Развитие зрительного восприятия, речи и воображения.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3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Большой красный мяч и маленький синий мяч, мячи среднего размера, магнитофон, спокойная и ритмичная музыка, лист бумаги, цветные карандаши, большой красный и маленький синий круг.</w:t>
            </w:r>
          </w:p>
        </w:tc>
      </w:tr>
      <w:tr w:rsidR="0098337C" w:rsidRPr="0098337C" w:rsidTr="0098337C">
        <w:tc>
          <w:tcPr>
            <w:tcW w:w="1178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№8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«Мамин день»</w:t>
            </w:r>
          </w:p>
        </w:tc>
        <w:tc>
          <w:tcPr>
            <w:tcW w:w="5224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Оптимизация детско-родительских отношений.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Воспитание доброго отношения к маме.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Развитие двигательных навыков.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восприятия, внимания и речи.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3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Кукла, медведь (для каждого), головные уборы, и украшения.</w:t>
            </w:r>
          </w:p>
        </w:tc>
      </w:tr>
      <w:tr w:rsidR="0098337C" w:rsidRPr="0098337C" w:rsidTr="0098337C">
        <w:tc>
          <w:tcPr>
            <w:tcW w:w="1178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080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№9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«Мыльные пузыри»»</w:t>
            </w:r>
          </w:p>
        </w:tc>
        <w:tc>
          <w:tcPr>
            <w:tcW w:w="5224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Снятие эмоционального напряжения и агрессии.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Снятие излишней двигательной активности,   импульсивности.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Обучение детей установлению контакта друг с другом,   сплочение группы.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чувства ритма, общей и мелкой моторики.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Развитие внимания, речи и воображения.</w:t>
            </w:r>
          </w:p>
        </w:tc>
        <w:tc>
          <w:tcPr>
            <w:tcW w:w="4843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для выдувания мыльных пузырей, плавная мелодия, мячи для подскоков.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Игрушки: заяц, лиса, веселая плясовая музыка, мешочек с набором пластиковых овощей.</w:t>
            </w:r>
          </w:p>
        </w:tc>
      </w:tr>
      <w:tr w:rsidR="0098337C" w:rsidRPr="0098337C" w:rsidTr="0098337C">
        <w:tc>
          <w:tcPr>
            <w:tcW w:w="1178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 №10 «Музыканты»</w:t>
            </w:r>
          </w:p>
        </w:tc>
        <w:tc>
          <w:tcPr>
            <w:tcW w:w="5224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Создание положительной эмоциональной обстановки.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Сплочение группы, отработка умения согласовывать свои   движения с движениями других детей, с ритмом музыки и текста.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Развитие образности слухового восприятия.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слуховой и зрительной памяти.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 Развитие общей и мелкой моторики.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6.. Развитие внимания, речи и воображения.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3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Ширма, игрушки: заяц, медведь, муз. инструменты.</w:t>
            </w:r>
          </w:p>
        </w:tc>
      </w:tr>
      <w:tr w:rsidR="0098337C" w:rsidRPr="0098337C" w:rsidTr="0098337C">
        <w:tc>
          <w:tcPr>
            <w:tcW w:w="1178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№11 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«Мишка»</w:t>
            </w:r>
          </w:p>
        </w:tc>
        <w:tc>
          <w:tcPr>
            <w:tcW w:w="5224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Сплочение группы, развитие эмпатии.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Снятие эмоционального и мышечного напряжения,   тревожности.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Развитие умения согласовывать свои действия с   действиями других детей, с ритмом стиха, с правилами игры.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координации движений, общей и мелкой моторики.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Развитие внимания, речи и воображения.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3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Медвежонок, запись пения птиц, гуашь желтого цвета, кисточки</w:t>
            </w:r>
          </w:p>
        </w:tc>
      </w:tr>
      <w:tr w:rsidR="0098337C" w:rsidRPr="0098337C" w:rsidTr="0098337C">
        <w:tc>
          <w:tcPr>
            <w:tcW w:w="1178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080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№12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«Непослушные мышата»</w:t>
            </w:r>
          </w:p>
        </w:tc>
        <w:tc>
          <w:tcPr>
            <w:tcW w:w="5224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Преодоление упрямства, негативизма в период кризиса   трех лет.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Формирование положительной самооценки.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Развитие умения подчиняться правилам игры, действовать   в соответствии с ролью, преодолевать двигательный автоматизм.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слухового внимания, быстроты реакции.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Развитие общей и мелкой моторики.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Развитие чувства юмора, речи и воображения.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3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Мышка, розовый и черный косметические карандаши, большие игрушечные часы,  плясовая музыка.</w:t>
            </w:r>
          </w:p>
        </w:tc>
      </w:tr>
      <w:tr w:rsidR="0098337C" w:rsidRPr="0098337C" w:rsidTr="0098337C">
        <w:tc>
          <w:tcPr>
            <w:tcW w:w="1178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  №13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«Колобок»</w:t>
            </w:r>
          </w:p>
        </w:tc>
        <w:tc>
          <w:tcPr>
            <w:tcW w:w="5224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Сплочение группы, развитие эмпатии, обучение детей   навыкам сотрудничества.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Снятие страхов перед сказочными героями.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Развитие общей и мелкой моторики.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восприятия (вкусового, тактильного,   зрительного, обонятельного).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Развитие пространственных представлений.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Развитие внимания, речи и воображения.</w:t>
            </w:r>
          </w:p>
        </w:tc>
        <w:tc>
          <w:tcPr>
            <w:tcW w:w="4843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Куклы бибабо к сказке «Колобок», мешочек, фрукт, овощ, пластилиновый шарик, дидактический набор «Мисочки», деревянные игрушки: грибок, шарик, кубик, дорожки с разнофактурной поверхностью, гимнастические бревна, скамейка, обруч.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37C" w:rsidRPr="0098337C" w:rsidTr="0098337C">
        <w:tc>
          <w:tcPr>
            <w:tcW w:w="1178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 №14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«Котята»</w:t>
            </w:r>
          </w:p>
        </w:tc>
        <w:tc>
          <w:tcPr>
            <w:tcW w:w="5224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Формирование положительной самооценки.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стремления сопереживать, помогать,   поддерживать друг друга.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Снятие мышечного напряжения.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Развитие умения выражать эмоции (страх, </w:t>
            </w: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грусть и   радость).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Развитие слухового восприятия, умения воспроизводить   услышанные звуки.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Развитие моторики, координации движений, ориентации в   собственном теле.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Развитие пространственных представлений.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Развитие внимания, речи и воображения.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3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Запись голосов птиц и животных, желтые, красные, синие, зеленые бабочки размером с детскую ладошку, предметные картинки желтого, красного, синего, зеленого цветов.</w:t>
            </w:r>
          </w:p>
        </w:tc>
      </w:tr>
    </w:tbl>
    <w:p w:rsidR="0098337C" w:rsidRPr="0098337C" w:rsidRDefault="0098337C" w:rsidP="0098337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337C" w:rsidRPr="0098337C" w:rsidRDefault="0098337C" w:rsidP="009833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33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Календарно-тематическое планирование по программе В.Л. Шарохиной</w:t>
      </w:r>
    </w:p>
    <w:p w:rsidR="0098337C" w:rsidRPr="0098337C" w:rsidRDefault="0098337C" w:rsidP="009833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33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«Коррекционно-развивающие занятия во II младшей группе»</w:t>
      </w:r>
    </w:p>
    <w:p w:rsidR="0098337C" w:rsidRPr="0098337C" w:rsidRDefault="0098337C" w:rsidP="009833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3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программы:</w:t>
      </w:r>
      <w:r w:rsidRPr="00983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Коррекция и развитие познавательных способностей.</w:t>
      </w:r>
    </w:p>
    <w:p w:rsidR="0098337C" w:rsidRPr="0098337C" w:rsidRDefault="0098337C" w:rsidP="009833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3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Возрастная группа</w:t>
      </w:r>
      <w:r w:rsidRPr="0098337C">
        <w:rPr>
          <w:rFonts w:ascii="Times New Roman" w:eastAsia="Times New Roman" w:hAnsi="Times New Roman" w:cs="Times New Roman"/>
          <w:sz w:val="28"/>
          <w:szCs w:val="28"/>
          <w:lang w:eastAsia="ru-RU"/>
        </w:rPr>
        <w:t>: дети 3-4 лет.</w:t>
      </w:r>
    </w:p>
    <w:p w:rsidR="0098337C" w:rsidRPr="0098337C" w:rsidRDefault="0098337C" w:rsidP="009833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3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Продолжительность:</w:t>
      </w:r>
      <w:r w:rsidRPr="00983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 проводятся раз в неделю продолжительностью 15 минут. Оптимальное количество детей в группе – 6 человек.</w:t>
      </w:r>
    </w:p>
    <w:p w:rsidR="0098337C" w:rsidRPr="0098337C" w:rsidRDefault="0098337C" w:rsidP="009833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332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74"/>
        <w:gridCol w:w="2087"/>
        <w:gridCol w:w="5244"/>
        <w:gridCol w:w="4820"/>
      </w:tblGrid>
      <w:tr w:rsidR="0098337C" w:rsidRPr="0098337C" w:rsidTr="0098337C">
        <w:tc>
          <w:tcPr>
            <w:tcW w:w="1174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087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Название\ №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Цели</w:t>
            </w:r>
          </w:p>
        </w:tc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Материалы</w:t>
            </w:r>
          </w:p>
        </w:tc>
      </w:tr>
      <w:tr w:rsidR="0098337C" w:rsidRPr="0098337C" w:rsidTr="0098337C">
        <w:tc>
          <w:tcPr>
            <w:tcW w:w="1174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087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Занятие №1 «Курочка Ряба»</w:t>
            </w:r>
          </w:p>
        </w:tc>
        <w:tc>
          <w:tcPr>
            <w:tcW w:w="5244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1.Развитие зрительного восприятия (форма, величина).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2.Закрепление словесного обозначения величины и навыков счета. 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3.Развитие мышления, навыков конструирования по образцу. 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.Развитие речи, внимания, памяти. 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.Совершенствование навыков общения. Воспитание доброжелательного отношения к окружающим.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Большая мягкая игрушка, плакат с изображением 2 квадратных и 2 круглых окошек, плакат с изображением героев сказки «курочка ряба», матрешки по количеству детей, набора 3 кубиков, наборы 3 игрушек (для психолога и каждого ребенка).</w:t>
            </w:r>
          </w:p>
        </w:tc>
      </w:tr>
      <w:tr w:rsidR="0098337C" w:rsidRPr="0098337C" w:rsidTr="0098337C">
        <w:tc>
          <w:tcPr>
            <w:tcW w:w="1174" w:type="dxa"/>
            <w:tcBorders>
              <w:top w:val="nil"/>
            </w:tcBorders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tcBorders>
              <w:top w:val="nil"/>
            </w:tcBorders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Занятие №2 «Петух и краски»</w:t>
            </w:r>
          </w:p>
        </w:tc>
        <w:tc>
          <w:tcPr>
            <w:tcW w:w="5244" w:type="dxa"/>
            <w:tcBorders>
              <w:top w:val="nil"/>
            </w:tcBorders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Развитие зрительного восприятия.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2.Развитие мышления (группировка предметов по цвету и величине)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Развитие речи (активизация и обогащение словарного запаса,   упражнение в согласовании прилагательных с существительными, развитие </w:t>
            </w: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умения   задавать вопросы и отвечать на них).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внимания, памяти, моторики.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Воспитание доброжелательного отношения к окружающим, развитие   эмпатии.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nil"/>
            </w:tcBorders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Большая мягкая игрушка, Плакат с изображением нераскрашенного и раскрашенного петушков, карточки к упражнению «Петушки», коробки с карандашами.</w:t>
            </w:r>
          </w:p>
        </w:tc>
      </w:tr>
      <w:tr w:rsidR="0098337C" w:rsidRPr="0098337C" w:rsidTr="0098337C">
        <w:tc>
          <w:tcPr>
            <w:tcW w:w="1174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Занятие №3 «Репка»</w:t>
            </w:r>
          </w:p>
        </w:tc>
        <w:tc>
          <w:tcPr>
            <w:tcW w:w="5244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Развитие зрительного восприятия (величина, цвет, форма).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Закрепление навыков счета.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Развитие мышления и воображения.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речи (активизация и обогащение словарного запаса,   совершенствование грамматического строя, развитие связной речи).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Развитие целенаправленного внимания и зрительной памяти.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Развитие мелкой моторики.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Совершенствование навыков общения. Воспитание доброжелательного   отношения к окружающим.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Мягкая игрушка, фланелеграф, плоскостные изображения героев сказки, наборы геометрических фигур: желтый круг, 6 квадратов, предметные картинки, тарелочки, линейки-трафареты, листы бумаги, цветные карандаши.</w:t>
            </w:r>
          </w:p>
        </w:tc>
      </w:tr>
      <w:tr w:rsidR="0098337C" w:rsidRPr="0098337C" w:rsidTr="0098337C">
        <w:tc>
          <w:tcPr>
            <w:tcW w:w="1174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Занятие №4. «Домашние и дикие животные»</w:t>
            </w:r>
          </w:p>
        </w:tc>
        <w:tc>
          <w:tcPr>
            <w:tcW w:w="5244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Развитие внимания и восприятия.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речи (активизация и обогащение словарного запаса,   совершенствование грамматического строя, развитие связной речи).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Развитие мелкой моторики.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умения согласовывать свои действия с действиями   взрослого.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Воспитание доброжелательного отношения к окружающим.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Мягкие игрушки, карточки к упражнениям «Найди одинаковые предметы», «Кто, где живет?», «Две собачки», простые карандаши.</w:t>
            </w:r>
          </w:p>
        </w:tc>
      </w:tr>
      <w:tr w:rsidR="0098337C" w:rsidRPr="0098337C" w:rsidTr="0098337C">
        <w:tc>
          <w:tcPr>
            <w:tcW w:w="1174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087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Занятие №5</w:t>
            </w:r>
          </w:p>
        </w:tc>
        <w:tc>
          <w:tcPr>
            <w:tcW w:w="5244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Развитие зрительной и слуховой памяти.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мышления (классификация)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Развитие речи (активизация и обогащение словарного запаса,   совершенствование грамматического строя, развитие связной речи).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общей и мелкой моторики.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Воспитание доброжелательного отношения к окружающим.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Мягкая игрушка, предметные картинки, карточки к упражнениям «Какой предмет лишний», «Накорми домашних животных», линейки-трафареты, листы бумаги, цветные карандаши.</w:t>
            </w:r>
          </w:p>
        </w:tc>
      </w:tr>
      <w:tr w:rsidR="0098337C" w:rsidRPr="0098337C" w:rsidTr="0098337C">
        <w:tc>
          <w:tcPr>
            <w:tcW w:w="1174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Занятие №6</w:t>
            </w:r>
          </w:p>
        </w:tc>
        <w:tc>
          <w:tcPr>
            <w:tcW w:w="5244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1.Развитие зрительной и слуховой памяти, 2. 2.Развитие мышления (классификация), 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3.Развитие речи (активизация и обогащение словарного запаса, совершенствование грамматического строя речи, развитие связной речи),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Развитие мелкой моторики, 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5.Развитие умения согласовывать свои действия с действиями взрослого. 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6.Воспитания доброжелательного отношения к окружающим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Мягкая игрушка</w:t>
            </w:r>
          </w:p>
        </w:tc>
      </w:tr>
      <w:tr w:rsidR="0098337C" w:rsidRPr="0098337C" w:rsidTr="0098337C">
        <w:tc>
          <w:tcPr>
            <w:tcW w:w="1174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Занятие №7</w:t>
            </w:r>
          </w:p>
        </w:tc>
        <w:tc>
          <w:tcPr>
            <w:tcW w:w="5244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Развитие зрительного и тактильного восприятия.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внимания, памяти и мышления.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Развитие навыков счета.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речи (активизация и обогащение словарного запаса,   совершенствование грамматического строя, развитие связной речи).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5.Развитие общей и мелкой моторики.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Совершенствование навыков общения. Воспитание доброжелательного   отношения к окружающим.</w:t>
            </w:r>
          </w:p>
        </w:tc>
        <w:tc>
          <w:tcPr>
            <w:tcW w:w="4820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Мягкая игрушка, сюжетные картинки с изображением времен года, геометрические фигуры: желтый круг, зеленый квадрат, красный треугольник, карточки к упражнению «Помоги рыбкам», пушистые игрушки и гладкие предметы, тарелочки, простые карандаши.</w:t>
            </w:r>
          </w:p>
        </w:tc>
      </w:tr>
      <w:tr w:rsidR="0098337C" w:rsidRPr="0098337C" w:rsidTr="0098337C">
        <w:tc>
          <w:tcPr>
            <w:tcW w:w="1174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Занятие №8</w:t>
            </w:r>
          </w:p>
        </w:tc>
        <w:tc>
          <w:tcPr>
            <w:tcW w:w="5244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1.Развитие зрительного восприятия (величина, цвет, форма).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внимания и наблюдательности 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Развитие мышления и зрительной координации.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речи (активизация и обогащение словарного запаса,   совершенствование грамматического строя, развитие связной речи).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Развитие общей и мелкой моторики.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Совершенствование навыков общения. Воспитание доброжелательного   отношения к окружающим.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Мягкая игрушка, наборы из красного, желтого, синего кубиков, предметные картинки к упражнению «Горячий, холодный, теплый», рамки М.Монтессори, карточки к упражнению «Домики», тарнлочки, цветные карандаши.</w:t>
            </w:r>
          </w:p>
        </w:tc>
      </w:tr>
      <w:tr w:rsidR="0098337C" w:rsidRPr="0098337C" w:rsidTr="0098337C">
        <w:tc>
          <w:tcPr>
            <w:tcW w:w="1174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  <w:tc>
          <w:tcPr>
            <w:tcW w:w="2087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Занятие № 9</w:t>
            </w:r>
          </w:p>
        </w:tc>
        <w:tc>
          <w:tcPr>
            <w:tcW w:w="5244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1.Развитие слухового и зрительного восприятия.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внимания и наблюдательности.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Развитие зрительной памяти.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речи и мышления.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5.Развитие общей и мелкой моторики.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Совершенствование коммуникативных навыков. Воспитание доброжелательного отношения к окружающим.</w:t>
            </w:r>
          </w:p>
        </w:tc>
        <w:tc>
          <w:tcPr>
            <w:tcW w:w="4820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Мягкая игрушка; сюжетные картины с изображением времен года; цветные пластмассовые стаканчики желтого, красного. синего, зеленого. белого цветов ;предметные картинки с изображением снеговиков; карточки к упражнению «Четвертый лишний» (по количеству детей);\тарелочки, листы бумаги, цветные карандаши (по количеству детей).</w:t>
            </w:r>
          </w:p>
        </w:tc>
      </w:tr>
      <w:tr w:rsidR="0098337C" w:rsidRPr="0098337C" w:rsidTr="0098337C">
        <w:tc>
          <w:tcPr>
            <w:tcW w:w="1174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Занятие № 10</w:t>
            </w:r>
          </w:p>
        </w:tc>
        <w:tc>
          <w:tcPr>
            <w:tcW w:w="5244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1.Развитие слухового и зрительного восприятия.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внимания и наблюдательности.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Развитие зрительной памяти.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речи и мышления.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Совершенствование невербальных средств общения.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Воспитание нравственно-волевых качеств.</w:t>
            </w:r>
          </w:p>
        </w:tc>
        <w:tc>
          <w:tcPr>
            <w:tcW w:w="4820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Мягкая игрушка; карточки к упражнениям «Найди отличия», «Соедини линиями одинаковые предметы» (по количеству детей); игрушки: Чебурашка, мяч, самолет, лягушка, котенок и др. Наборы из пяти полосок разной длинны (по количеству детей); тарелочки, простые карандаши (по количеству детей).</w:t>
            </w:r>
          </w:p>
        </w:tc>
      </w:tr>
      <w:tr w:rsidR="0098337C" w:rsidRPr="0098337C" w:rsidTr="0098337C">
        <w:tc>
          <w:tcPr>
            <w:tcW w:w="1174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Занятие № 11</w:t>
            </w:r>
          </w:p>
        </w:tc>
        <w:tc>
          <w:tcPr>
            <w:tcW w:w="5244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1.Развитие слухового и зрительного восприятия.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внимания и наблюдательности.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Развитие зрительной памяти.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речи и мышления.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5.Развитие общей и мелкой моторики.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Развитие эмоциональной сферы.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Совершенствование коммуникативных навыков. Воспитание доброжелательного отношения к окружающим.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Мягкая игрушка; карточки к упражнению «Предмет, который мне нравится» (по количеству детей);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Шесть игрушек из киндер-сюрприза; тарелочки, листы бумаги. цветные карандаши (по количеству детей).</w:t>
            </w:r>
          </w:p>
        </w:tc>
      </w:tr>
      <w:tr w:rsidR="0098337C" w:rsidRPr="0098337C" w:rsidTr="0098337C">
        <w:tc>
          <w:tcPr>
            <w:tcW w:w="1174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Занятие № 12</w:t>
            </w:r>
          </w:p>
        </w:tc>
        <w:tc>
          <w:tcPr>
            <w:tcW w:w="5244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Развитие восприятия и воображения.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внимания и наблюдательности.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Развитие зрительной памяти.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речи и мышления.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5.Развитие общей и мелкой моторики.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Развитие эмоциональной сферы.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Совершенствование коммуникативных навыков. Воспитание доброжелательного отношения к окружающим.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Мягкая игрушка; карточки к упражнениям 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«Предмет, который мне нравится», «Горячий, холодный, теплый» (по количеству детей); предметные картинки с изображением птиц, тарелочки, цветные карандаши (по количеству детей).</w:t>
            </w:r>
          </w:p>
        </w:tc>
      </w:tr>
      <w:tr w:rsidR="0098337C" w:rsidRPr="0098337C" w:rsidTr="0098337C">
        <w:tc>
          <w:tcPr>
            <w:tcW w:w="1174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2087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Занятие № 13</w:t>
            </w:r>
          </w:p>
        </w:tc>
        <w:tc>
          <w:tcPr>
            <w:tcW w:w="5244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1.Развитие слухового и зрительного восприятия.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внимания и памяти.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Развитие речи и мышления.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общей и мелкой моторики.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невербальных средств общения.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5.Развитие способности эффективно взаимодействовать в общении, совершенствование творческих способностей.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Мягкая игрушка костюмы для драматизации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сказки «Бычок-смоляной бочок»;  пять матрешек, отличающихся по цвету и размеру; плоскостные куклы и круги, мячи разного цвета; тарелочки, листы бумаги, простые карандаши (по количеству детей).</w:t>
            </w:r>
          </w:p>
        </w:tc>
      </w:tr>
      <w:tr w:rsidR="0098337C" w:rsidRPr="0098337C" w:rsidTr="0098337C">
        <w:tc>
          <w:tcPr>
            <w:tcW w:w="1174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Занятие № 14</w:t>
            </w:r>
          </w:p>
        </w:tc>
        <w:tc>
          <w:tcPr>
            <w:tcW w:w="5244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Развитие слухового и зрительного восприятия.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внимания и наблюдательности.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 Развитие речи и мышления.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4.Развитие общей и мелкой моторики.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Совершенствование коммуникативных навыков, воспитание волевых качеств.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Мягкая игрушка; карточки с изображением домашних животных и их детенышей, наборы из четырех кругов желтого цвета и четырех кругов красного цвета (по количеству детей), тарелочки, цветные карандаши (по количеству детей).</w:t>
            </w:r>
          </w:p>
        </w:tc>
      </w:tr>
      <w:tr w:rsidR="0098337C" w:rsidRPr="0098337C" w:rsidTr="0098337C">
        <w:tc>
          <w:tcPr>
            <w:tcW w:w="1174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Занятие № 15</w:t>
            </w:r>
          </w:p>
        </w:tc>
        <w:tc>
          <w:tcPr>
            <w:tcW w:w="5244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Развитие слухового и зрительного восприятия.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внимания и воображения.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 Развитие речи и мышления.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4.Развитие интереса к партнерам по общению, воспитание доброжелательного отношения к окружающим.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Мягкая игрушка, фланелеграф, плоскостные игрушки к сказке «Репка», наборы геометрических фигур разного размера (по количеству детей).</w:t>
            </w:r>
          </w:p>
        </w:tc>
      </w:tr>
      <w:tr w:rsidR="0098337C" w:rsidRPr="0098337C" w:rsidTr="0098337C">
        <w:tc>
          <w:tcPr>
            <w:tcW w:w="1174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Занятие № 16</w:t>
            </w:r>
          </w:p>
        </w:tc>
        <w:tc>
          <w:tcPr>
            <w:tcW w:w="5244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1.Развитие слухового и зрительного восприятия.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внимания и памяти.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Развитие речи и мышления.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общей и мелкой моторики.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5.Развитие интереса к партнерам по общению, воспитание доброжелательного отношения к окружающим.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Мягкая игрушка; карточки к упражнению «Части суток» (по количеству детей), тарелочки, цветные карандаши (по количеству детей).</w:t>
            </w:r>
          </w:p>
        </w:tc>
      </w:tr>
      <w:tr w:rsidR="0098337C" w:rsidRPr="0098337C" w:rsidTr="0098337C">
        <w:trPr>
          <w:gridAfter w:val="1"/>
          <w:wAfter w:w="4820" w:type="dxa"/>
        </w:trPr>
        <w:tc>
          <w:tcPr>
            <w:tcW w:w="1174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87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 Занятий</w:t>
            </w:r>
          </w:p>
        </w:tc>
        <w:tc>
          <w:tcPr>
            <w:tcW w:w="5244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8337C" w:rsidRPr="0098337C" w:rsidRDefault="0098337C" w:rsidP="0098337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337C" w:rsidRPr="0098337C" w:rsidRDefault="0098337C" w:rsidP="009833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33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Календарно-тематическое планирование</w:t>
      </w:r>
      <w:r w:rsidRPr="009833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833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программе В.Л. Шарохиной</w:t>
      </w:r>
    </w:p>
    <w:p w:rsidR="0098337C" w:rsidRPr="0098337C" w:rsidRDefault="0098337C" w:rsidP="009833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33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«Коррекционно-развивающие занятия в средней группе»</w:t>
      </w:r>
      <w:r w:rsidRPr="009833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ab/>
      </w:r>
    </w:p>
    <w:p w:rsidR="0098337C" w:rsidRPr="0098337C" w:rsidRDefault="0098337C" w:rsidP="009833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37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программы: Коррекция и развитие познавательных способностей.</w:t>
      </w:r>
    </w:p>
    <w:p w:rsidR="0098337C" w:rsidRPr="0098337C" w:rsidRDefault="0098337C" w:rsidP="009833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37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Возрастная группа: дети 4-5 лет.</w:t>
      </w:r>
    </w:p>
    <w:p w:rsidR="0098337C" w:rsidRPr="0098337C" w:rsidRDefault="0098337C" w:rsidP="009833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3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Продолжительность: Занятия проводятся раз в неделю продолжительностью 20 минут. Оптимальное количество детей в группе – 6 человек.</w:t>
      </w:r>
    </w:p>
    <w:p w:rsidR="0098337C" w:rsidRPr="0098337C" w:rsidRDefault="0098337C" w:rsidP="009833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363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53"/>
        <w:gridCol w:w="1921"/>
        <w:gridCol w:w="5244"/>
        <w:gridCol w:w="4812"/>
        <w:gridCol w:w="8"/>
      </w:tblGrid>
      <w:tr w:rsidR="0098337C" w:rsidRPr="0098337C" w:rsidTr="00FD331D">
        <w:tc>
          <w:tcPr>
            <w:tcW w:w="1653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(месяц</w:t>
            </w:r>
          </w:p>
        </w:tc>
        <w:tc>
          <w:tcPr>
            <w:tcW w:w="1921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занятия№ </w:t>
            </w:r>
          </w:p>
        </w:tc>
        <w:tc>
          <w:tcPr>
            <w:tcW w:w="5244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занятия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</w:t>
            </w:r>
          </w:p>
        </w:tc>
      </w:tr>
      <w:tr w:rsidR="0098337C" w:rsidRPr="0098337C" w:rsidTr="00FD331D">
        <w:tc>
          <w:tcPr>
            <w:tcW w:w="1653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21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№1</w:t>
            </w:r>
          </w:p>
        </w:tc>
        <w:tc>
          <w:tcPr>
            <w:tcW w:w="5244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Развитие зрительного восприятия.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Совершенствование навыков счета.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Развитие мышления и речи (активизация и обогащение словарного   запаса, совершенствование грамматического строя и навыков связной речи).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4. Развитие внимания, памяти.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Развитие общей и мелкой моторики.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Совершенствование навыков общения. Воспитание доброжелательного   отношения к окружающим.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Мягкая игрушка (Зайчик), кубик и шар с наклеенными глазами, носом и ртом; картинки с изображением героев сказки «Колобок» (медведь, лиса); игрушечные корзинки с грибами, карточки к упражнению «Колобки» (по количеству детей); тарелочки, цветные карандаши (по количеству детей).</w:t>
            </w:r>
          </w:p>
        </w:tc>
      </w:tr>
      <w:tr w:rsidR="0098337C" w:rsidRPr="0098337C" w:rsidTr="00FD331D">
        <w:tc>
          <w:tcPr>
            <w:tcW w:w="1653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№2</w:t>
            </w:r>
          </w:p>
        </w:tc>
        <w:tc>
          <w:tcPr>
            <w:tcW w:w="5244" w:type="dxa"/>
            <w:tcBorders>
              <w:bottom w:val="single" w:sz="4" w:space="0" w:color="auto"/>
            </w:tcBorders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Развитие зрительного восприятия (цвет, величина, форма).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целенаправленного внимания.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3.Развитие мышления и речи (активизация и обогащение словарного   запаса, совершенствование грамматического строя и навыков связной речи).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общей и мелкой моторики.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Воспитание нравственно-волевых качеств.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Совершенствование навыков общения. Воспитание доброжелательного   отношения к окружающим.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Мягкая игрушка (Медвежонок Мишутка); плакат с изображением трех различных по величине прямоугольников коричневого цвета; Картинки с изображением трех медведей из сказки «Три медведя»; три обруча разного размера; карточки к упражнениям «Какой предмет лишний?», «Продолжи ряд» (по количеству детей); конверт, веревка прыгалка, тарелочки, листы бумаги, простые карандаши (по количеству детей).</w:t>
            </w:r>
          </w:p>
        </w:tc>
      </w:tr>
      <w:tr w:rsidR="00FD331D" w:rsidRPr="0098337C" w:rsidTr="00FD331D">
        <w:trPr>
          <w:gridAfter w:val="1"/>
          <w:wAfter w:w="8" w:type="dxa"/>
        </w:trPr>
        <w:tc>
          <w:tcPr>
            <w:tcW w:w="1653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№3</w:t>
            </w:r>
          </w:p>
        </w:tc>
        <w:tc>
          <w:tcPr>
            <w:tcW w:w="5244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Развитие слухового и зрительного восприятия.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внимания и наблюдательности.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3.Развитие мышления и речи (активизация и обогащение словарного   запаса, совершенствование грамматического строя и навыков связной речи).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памяти.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Развитие общей и мелкой моторики.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Совершенствование навыков общения. Воспитание доброжелательного   отношения к окружающим.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2" w:type="dxa"/>
            <w:shd w:val="clear" w:color="auto" w:fill="auto"/>
          </w:tcPr>
          <w:p w:rsidR="00FD331D" w:rsidRPr="0098337C" w:rsidRDefault="00FD331D"/>
        </w:tc>
      </w:tr>
      <w:tr w:rsidR="00FD331D" w:rsidRPr="0098337C" w:rsidTr="00FD331D">
        <w:trPr>
          <w:gridAfter w:val="1"/>
          <w:wAfter w:w="8" w:type="dxa"/>
        </w:trPr>
        <w:tc>
          <w:tcPr>
            <w:tcW w:w="1653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№4</w:t>
            </w:r>
          </w:p>
        </w:tc>
        <w:tc>
          <w:tcPr>
            <w:tcW w:w="5244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Развитие слухового и зрительного восприятия.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внимания и памяти.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3.Развитие мышления и речи (активизация и обогащение словарного   запаса по темам «Осень», «Фрукты», «Овощи»; совершенствование грамматического   строя и навыков связной речи).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двигательных навыков.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Совершенствование коммуникативных навыков. Воспитание   доброжелательного отношения к окружающим.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2" w:type="dxa"/>
            <w:tcBorders>
              <w:top w:val="nil"/>
              <w:bottom w:val="nil"/>
            </w:tcBorders>
            <w:shd w:val="clear" w:color="auto" w:fill="auto"/>
          </w:tcPr>
          <w:p w:rsidR="00FD331D" w:rsidRPr="0098337C" w:rsidRDefault="00FD331D"/>
        </w:tc>
      </w:tr>
      <w:tr w:rsidR="0098337C" w:rsidRPr="0098337C" w:rsidTr="00FD331D">
        <w:tc>
          <w:tcPr>
            <w:tcW w:w="1653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№5</w:t>
            </w:r>
          </w:p>
        </w:tc>
        <w:tc>
          <w:tcPr>
            <w:tcW w:w="5244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Развитие зрительного и тактильного восприятия.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внимания и памяти.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3.Развитие мышления и речи (активизация и обогащение словарного   запаса, совершенствование грамматического строя и навыков связной речи).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воображения и творческого потенциала.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Развитие общей и мелкой моторики.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Совершенствование коммуникативных навыков. Воспитание   доброжелательного отношения к окружающим.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Мягкие игрушки (Мышонок) игрушки для игры «Запомни» (синий резиновый мяч, желтая деревянная пирамидка, коричневый меховой медвежонок, белый бумажный кораблик, зеленая пластмассовая лопатка); ширма, длинная веревка; индивидуальные наборы сюжетных картинок к стихотворению «Мышки»; карточки к упражнениям «Что где лежит?»;, «Дорисуй круги», «Дорисуй овалы» (по количеству детей); тарелочки, простые карандаши (по количеству детей).</w:t>
            </w:r>
          </w:p>
        </w:tc>
      </w:tr>
      <w:tr w:rsidR="0098337C" w:rsidRPr="0098337C" w:rsidTr="00FD331D">
        <w:tc>
          <w:tcPr>
            <w:tcW w:w="1653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№6</w:t>
            </w:r>
          </w:p>
        </w:tc>
        <w:tc>
          <w:tcPr>
            <w:tcW w:w="5244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Развитие слухового и зрительного восприятия.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внимания и памяти.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3.Развитие мышления и речи (активизация и обогащение словарного   запаса, совершенствование грамматического строя и навыков связной речи).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мелкой моторики.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Совершенствование коммуникативных навыков. Воспитание   доброжелательного отношения к окружающим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Мягкие игрушки (Мышонок), наборы кружков черного, желтого, белого, голубого цвета для психолога и каждого ребенка; наборы счетных палочек по одной коробке на двух детей; предметные картинки (лимон, тыква, лук, самолет, дуб, стул, сова, диван); карточки к упражнению «Части суток», листы бумаги, простые карандаши (по количеству детей).</w:t>
            </w:r>
          </w:p>
        </w:tc>
      </w:tr>
      <w:tr w:rsidR="0098337C" w:rsidRPr="0098337C" w:rsidTr="00FD331D">
        <w:tc>
          <w:tcPr>
            <w:tcW w:w="1653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№7</w:t>
            </w:r>
          </w:p>
        </w:tc>
        <w:tc>
          <w:tcPr>
            <w:tcW w:w="5244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Развитие слухового и зрительного восприятия.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внимания и памяти.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3.Развитие мышления и речи (активизация и обогащение словарного   запаса, совершенствование грамматического строя и навыков связной речи).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общей и мелкой моторики, мимики, пантомимики.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Развитие умения согласовывать свои действия с действиями   сверстника.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Воспитание доброжелательного отношения к окружающим.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Мягкая игрушка (Зайчиха и Зайчонок); наборы счетных палочек по одной коробке на двух детей; карточки к упражнению «Чего не хватает?», карточки с номерами 1,2,3,4,5,6 (по количеству детей); »; тарелочки, простые карандаши (по количеству детей).</w:t>
            </w:r>
          </w:p>
        </w:tc>
      </w:tr>
      <w:tr w:rsidR="0098337C" w:rsidRPr="0098337C" w:rsidTr="00FD331D">
        <w:tc>
          <w:tcPr>
            <w:tcW w:w="1653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№8</w:t>
            </w:r>
          </w:p>
        </w:tc>
        <w:tc>
          <w:tcPr>
            <w:tcW w:w="5244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Развитие слухового и зрительного восприятия.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внимания и памяти.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3.Развитие мышления и речи (активизация и обогащение словарного   запаса, совершенствование грамматического строя и навыков связной речи).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общей и мелкой моторики.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Совершенствование навыков общения. Воспитание доброжелательного   отношения к окружающим.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Мягкая игрушка (Зайчонок); серия сюжетных картин «Осень»; листья различных деревьев (клен, дуб, липа, береза, рябина); карточки к упражнению «найди и зачеркни» (по количеству детей); тарелочки, листья бумаги, простые карандаши (по количеству детей).</w:t>
            </w:r>
          </w:p>
        </w:tc>
      </w:tr>
      <w:tr w:rsidR="0098337C" w:rsidRPr="0098337C" w:rsidTr="00FD331D">
        <w:tc>
          <w:tcPr>
            <w:tcW w:w="1653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№9</w:t>
            </w:r>
          </w:p>
        </w:tc>
        <w:tc>
          <w:tcPr>
            <w:tcW w:w="5244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Развитие слухового и зрительного восприятия.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внимания и памяти.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3.Развитие речи и мышления.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общей и мелкой моторики.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Совершенствование коммуникативных навыков. Воспитание   доброжелательного отношения к окружающим.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Мягкая игрушка (Зайчонок); сюжетные картинки с изображением времен года; сюжетная картина «Зимний лес»; предметные картинки (дятел, клест); карточки к упражнению «Дорисуй предметы»; наборы из десяти красных и десяти синих полосок 9по количеству детей);тарелочки, простые карандаши (по количеству детей); 3-4 коврика или 6-8 скакалок для обозначения «рва».</w:t>
            </w:r>
          </w:p>
        </w:tc>
      </w:tr>
      <w:tr w:rsidR="0098337C" w:rsidRPr="0098337C" w:rsidTr="00FD331D">
        <w:tc>
          <w:tcPr>
            <w:tcW w:w="1653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№10</w:t>
            </w:r>
          </w:p>
        </w:tc>
        <w:tc>
          <w:tcPr>
            <w:tcW w:w="5244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Развитие слухового и зрительного восприятия.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внимания и памяти.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3.Развитие речи и мышления.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общей и мелкой моторики.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Совершенствование коммуникативных навыков. Воспитание   доброжелательного отношения к окружающим.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Мягкая игрушка (Мышонок); сюжетная картина «Зимний лес»; плакат с изображением геометрических фигур; карточки к упражнению «Что сначала, что потом?» (по количеству детей); тарелочки, листья бумаги, простые карандаши (по количеству детей), длинная веревка.</w:t>
            </w:r>
          </w:p>
        </w:tc>
      </w:tr>
      <w:tr w:rsidR="0098337C" w:rsidRPr="0098337C" w:rsidTr="00FD331D">
        <w:tc>
          <w:tcPr>
            <w:tcW w:w="1653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№11</w:t>
            </w:r>
          </w:p>
        </w:tc>
        <w:tc>
          <w:tcPr>
            <w:tcW w:w="5244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Развитие восприятия (величина, форма, цвет).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внимания и памяти.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3.Развитие речи и мышления.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общей и мелкой моторики.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Совершенствование коммуникативных навыков. Воспитание   доброжелательного отношения к окружающим.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Мягкая игрушка (Мышонок); карточки к упражнению «Части суток» 9по количеству детей); наборы геометрических фигур (круги. Треугольники, квадраты), различающихся величиной и цветом (по количеству детей); наборы из шести палочек (по количеству детей); тарелочки, листья бумаги, простые карандаши (по количеству детей).</w:t>
            </w:r>
          </w:p>
        </w:tc>
      </w:tr>
      <w:tr w:rsidR="0098337C" w:rsidRPr="0098337C" w:rsidTr="00FD331D">
        <w:tc>
          <w:tcPr>
            <w:tcW w:w="1653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№12</w:t>
            </w:r>
          </w:p>
        </w:tc>
        <w:tc>
          <w:tcPr>
            <w:tcW w:w="5244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Развитие слухового и зрительного восприятия.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внимания и наблюдательности.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3.Развитие речи и мышления.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общей и мелкой моторики.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Совершенствование коммуникативных навыков. Воспитание   доброжелательного отношения к окружающим.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Мягкая игрушка (Котенок); 10 кубиков; серия сюжетных картинок «находчивый котенок»; карточки к упражнениям «Четвертый лишний», «Снежинки» (по количеству детей); тарелочки, простые карандаши (по количеству детей).</w:t>
            </w:r>
          </w:p>
        </w:tc>
      </w:tr>
      <w:tr w:rsidR="0098337C" w:rsidRPr="0098337C" w:rsidTr="00FD331D">
        <w:tc>
          <w:tcPr>
            <w:tcW w:w="1653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№13</w:t>
            </w:r>
          </w:p>
        </w:tc>
        <w:tc>
          <w:tcPr>
            <w:tcW w:w="5244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Развитие слухового и зрительного восприятия.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внимания и памяти.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3.Развитие речи и мышления.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общей и мелкой моторики.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Совершенствование коммуникативных навыков. Воспитание   доброжелательного отношения к окружающим.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Мягкая игрушка (медвежонок); иллюстрации к стихотворению «Как-то вечером к медведю…»; картинки с изображением диких животных и их детенышей; карточки к упражнениям «Кто здесь лишний?», «Кто где живет?» (по количеству детей); картинки с изображением домашних животных; тарелочки, листья бумаги, простые карандаши (по количеству детей).</w:t>
            </w:r>
          </w:p>
        </w:tc>
      </w:tr>
      <w:tr w:rsidR="0098337C" w:rsidRPr="0098337C" w:rsidTr="00FD331D">
        <w:tc>
          <w:tcPr>
            <w:tcW w:w="1653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№14</w:t>
            </w:r>
          </w:p>
        </w:tc>
        <w:tc>
          <w:tcPr>
            <w:tcW w:w="5244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Развитие слухового и зрительного восприятия.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восприятия и воображения.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Развитие внимания и наблюдательности.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4.Развитие речи и мышления.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Развитие общей и мелкой моторики.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Совершенствование коммуникативных навыков. Воспитание   доброжелательного отношения к окружающим.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Мягкая игрушка (Котенок); серии сюжетных картин «Озорной котенок», «Находчивый котенок»; карточки к упражнениям «Кто это?», «Меньше-больше» (по количеству детей); тарелочки, простые карандаши (по количеству детей).</w:t>
            </w:r>
          </w:p>
        </w:tc>
      </w:tr>
      <w:tr w:rsidR="0098337C" w:rsidRPr="0098337C" w:rsidTr="00FD331D">
        <w:tc>
          <w:tcPr>
            <w:tcW w:w="1653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№15</w:t>
            </w:r>
          </w:p>
        </w:tc>
        <w:tc>
          <w:tcPr>
            <w:tcW w:w="5244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Развитие слухового и зрительного восприятия.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внимания и памяти.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3.Развитие речи и мышления.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общей и мелкой моторики.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Развитие эмоциональной сферы.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Совершенствование коммуникативных навыков, воспитание волевых   качеств.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Мягкая игрушка; карточки к упражнениям «Каких фигур больше?”, «Запомни предметы» (по количеству детей); наборы из 10 желтых и 10 зеленых полосок разной длинны (по количеству детей); тарелочки, цветные карандаши (по количеству детей).</w:t>
            </w:r>
          </w:p>
        </w:tc>
      </w:tr>
      <w:tr w:rsidR="0098337C" w:rsidRPr="0098337C" w:rsidTr="00FD331D">
        <w:tc>
          <w:tcPr>
            <w:tcW w:w="1653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№16</w:t>
            </w:r>
          </w:p>
        </w:tc>
        <w:tc>
          <w:tcPr>
            <w:tcW w:w="5244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Развитие слухового и зрительного восприятия.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внимания и наблюдательности.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3.Развитие речи, мышления и воображения.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общей и мелкой моторики.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Развитие умения согласовывать свои действия с действиями партнеров   по общению.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 Воспитание доброжелательного отношения к окружающим.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Мягкая игрушка; предметные картинки (капуста, перец, свекла, вишня, персик, груша, слива, огурец, сорока, синица, галка, еж, чайник, диван, стул, шкаф); карточки к упражнениям «Нарисуй подходящий предмет», «Нарисуй подходящую фигуру», «Раскрась картинку» (по количеству детей); </w:t>
            </w: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тарелочки, цветные и простые карандаши (по количеству детей).</w:t>
            </w:r>
          </w:p>
        </w:tc>
      </w:tr>
      <w:tr w:rsidR="0098337C" w:rsidRPr="0098337C" w:rsidTr="00FD331D">
        <w:tc>
          <w:tcPr>
            <w:tcW w:w="1653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Итого 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 занятий</w:t>
            </w:r>
          </w:p>
        </w:tc>
        <w:tc>
          <w:tcPr>
            <w:tcW w:w="1921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8337C" w:rsidRPr="0098337C" w:rsidRDefault="0098337C" w:rsidP="009833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337C" w:rsidRPr="0098337C" w:rsidRDefault="0098337C" w:rsidP="009833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337C" w:rsidRPr="0098337C" w:rsidRDefault="0098337C" w:rsidP="009833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33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Календарно-тематическое планирование по программе В.Л. Шарохиной</w:t>
      </w:r>
    </w:p>
    <w:p w:rsidR="0098337C" w:rsidRPr="0098337C" w:rsidRDefault="0098337C" w:rsidP="009833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33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«Коррекционно-развивающие занятия в старшей группе»</w:t>
      </w:r>
    </w:p>
    <w:p w:rsidR="0098337C" w:rsidRPr="0098337C" w:rsidRDefault="0098337C" w:rsidP="009833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37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программы: Коррекция и развитие познавательных способностей.</w:t>
      </w:r>
    </w:p>
    <w:p w:rsidR="0098337C" w:rsidRPr="0098337C" w:rsidRDefault="0098337C" w:rsidP="009833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Возрастная группа: дети 5-6 лет старшей группы. </w:t>
      </w:r>
    </w:p>
    <w:p w:rsidR="0098337C" w:rsidRPr="0098337C" w:rsidRDefault="0098337C" w:rsidP="009833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Продолжительность: Занятия проводятся раз в неделю продолжительностью </w:t>
      </w:r>
    </w:p>
    <w:p w:rsidR="0098337C" w:rsidRPr="0098337C" w:rsidRDefault="0098337C" w:rsidP="009833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37C">
        <w:rPr>
          <w:rFonts w:ascii="Times New Roman" w:eastAsia="Times New Roman" w:hAnsi="Times New Roman" w:cs="Times New Roman"/>
          <w:sz w:val="28"/>
          <w:szCs w:val="28"/>
          <w:lang w:eastAsia="ru-RU"/>
        </w:rPr>
        <w:t>25 минут. Оптимальное количество детей в группе – 6 человек.</w:t>
      </w:r>
    </w:p>
    <w:p w:rsidR="0098337C" w:rsidRPr="0098337C" w:rsidRDefault="0098337C" w:rsidP="009833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363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3"/>
        <w:gridCol w:w="1931"/>
        <w:gridCol w:w="5194"/>
        <w:gridCol w:w="4870"/>
      </w:tblGrid>
      <w:tr w:rsidR="00FD331D" w:rsidRPr="0098337C" w:rsidTr="00FD331D">
        <w:tc>
          <w:tcPr>
            <w:tcW w:w="1643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(месяц)</w:t>
            </w:r>
          </w:p>
        </w:tc>
        <w:tc>
          <w:tcPr>
            <w:tcW w:w="1931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занятия №</w:t>
            </w:r>
          </w:p>
        </w:tc>
        <w:tc>
          <w:tcPr>
            <w:tcW w:w="5194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Цели занятия</w:t>
            </w:r>
          </w:p>
        </w:tc>
        <w:tc>
          <w:tcPr>
            <w:tcW w:w="4870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Материалы</w:t>
            </w:r>
          </w:p>
        </w:tc>
      </w:tr>
      <w:tr w:rsidR="00FD331D" w:rsidRPr="0098337C" w:rsidTr="00FD331D">
        <w:tc>
          <w:tcPr>
            <w:tcW w:w="1643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№1</w:t>
            </w:r>
          </w:p>
        </w:tc>
        <w:tc>
          <w:tcPr>
            <w:tcW w:w="5194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Развитие слухового и зрительного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восприятия.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Развитие целенаправленного внимания и наблюдательности.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Развитие слуховой и зрительной памяти.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Совершенствование навыков счета.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Развитие мышления и речи (активизация и обогащение словарного   запаса, совершенствование грамматического строя и навыков связной речи).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Развитие общей и мелкой моторики.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Совершенствование коммуникативных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навыков. Воспитание   доброжелательного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отношения к окружающим.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70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Мягкая игрушка (Медвежонок); иллюстрации к русской-народной сказке «Маша и медведь»; карточки к упражнениям «Найди, зачеркни, сосчитай», «Построй домик», «Выбери дорожку» (по количеству детей); тарелочки, простые карандаши (по количеству детей).</w:t>
            </w:r>
          </w:p>
        </w:tc>
      </w:tr>
      <w:tr w:rsidR="00FD331D" w:rsidRPr="0098337C" w:rsidTr="00FD331D">
        <w:tc>
          <w:tcPr>
            <w:tcW w:w="1643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№2</w:t>
            </w:r>
          </w:p>
        </w:tc>
        <w:tc>
          <w:tcPr>
            <w:tcW w:w="5194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Развитие зрительного восприятия. 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Развитие внимания и наблюдательности.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Совершенствование элементарных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математических представлений.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Развитие мышления и речи (активизация и </w:t>
            </w: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обогащение словарного   запаса,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совершенствование грамматического строя и навыков связной речи).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Развитие общей и мелкой моторики.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Совершенствование коммуникативных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навыков. Воспитание   доброжелательного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отношения к окружающим.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70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Мягкая игрушка (Мышонок); плоскостные изображений шести желудей и пяти орехов для работы с фланелеграфом; предметные картинки (лось, еж, коза, кабан, сорока, курица, дятел, воробей); карточки к </w:t>
            </w: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упражнениям «Теремки», «Соедини точки по порядку» (по количеству детей); веревка (прыгалка); шишки (природный материал), грибы (муляжи); тарелочки, простые карандаши (по количеству детей).</w:t>
            </w:r>
          </w:p>
        </w:tc>
      </w:tr>
      <w:tr w:rsidR="00FD331D" w:rsidRPr="0098337C" w:rsidTr="00FD331D">
        <w:tc>
          <w:tcPr>
            <w:tcW w:w="1643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№3</w:t>
            </w:r>
          </w:p>
        </w:tc>
        <w:tc>
          <w:tcPr>
            <w:tcW w:w="5194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Развитие слухового и зрительного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Восприятия.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внимания и наблюдательности.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Развитие слуховой и зрительной памяти.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Развитие мышления и речи (активизация и обогащение словарного   запаса,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совершенствование грамматического строя и навыков связной речи).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Развитие общей и мелкой моторики. 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Совершенствование навыков общения. 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Воспитание доброжелательного отношения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окружающим.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70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Мягкая игрушка; карточки к упражнениям «Запомни фигуры и знаки», «Дом и сад» (по количеству детей); тарелочки, листы бумаги, простые карандаши (по количеству детей).</w:t>
            </w:r>
          </w:p>
        </w:tc>
      </w:tr>
      <w:tr w:rsidR="00FD331D" w:rsidRPr="0098337C" w:rsidTr="00FD331D">
        <w:tc>
          <w:tcPr>
            <w:tcW w:w="1643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№4</w:t>
            </w:r>
          </w:p>
        </w:tc>
        <w:tc>
          <w:tcPr>
            <w:tcW w:w="5194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Развитие слухового и зрительного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восприятия.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внимания и памяти.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Развитие мышления и речи расширение и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(активизация словарного   запаса,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совершенствование грамматического строя и навыков связной речи).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Развитие общей и мелкой моторики.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Совершенствование мотивационной сферы общения и коммуникативных   навыков. Воспитание доброжелательного отношения к окружающим.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70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Мягкая игрушка; серия сюжетных картин «Осень»; карточки с изображением перелетных птиц (скворец, соловей, ласточка, кукушка и др.); карточки к упражнению «Будь внимателен» (по количеству детей); тарелочки, листы бумаги, простые карандаши (по количеству детей); аудиозапись мажорной музыки.</w:t>
            </w:r>
          </w:p>
        </w:tc>
      </w:tr>
      <w:tr w:rsidR="00FD331D" w:rsidRPr="0098337C" w:rsidTr="00FD331D">
        <w:tc>
          <w:tcPr>
            <w:tcW w:w="1643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№5</w:t>
            </w:r>
          </w:p>
        </w:tc>
        <w:tc>
          <w:tcPr>
            <w:tcW w:w="5194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Развитие слухового и зрительного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восприятия.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Развитие внимания и наблюдательности. 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3. Развитие речи и речи (расширение и 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активизация словарного запаса,   совершенствование грамматического 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строя и навыков связной речи).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Развитие общей и мелкой моторики.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Совершенствование коммуникативных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навыков. Воспитание   доброжелательного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отношения к окружающим.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70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Мягкая игрушка; карточки с изображением зимующих и перелетных птиц (ворона, воробей, дятел, голубь, сорока, галка, </w:t>
            </w: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синица, сова. Ласточка, скворец, кукушка, грач.); карточки к упражнениям «Найди ворон», «Продолжи ряд» (по количеству детей);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тарелочки, простые карандаши (по количеству детей); аудиозапись мажорной музыки.</w:t>
            </w:r>
          </w:p>
        </w:tc>
      </w:tr>
      <w:tr w:rsidR="00FD331D" w:rsidRPr="0098337C" w:rsidTr="00FD331D">
        <w:tc>
          <w:tcPr>
            <w:tcW w:w="1643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№6</w:t>
            </w:r>
          </w:p>
        </w:tc>
        <w:tc>
          <w:tcPr>
            <w:tcW w:w="5194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Развитие слухового и зрительного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восприятия.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Развитие внимания и памяти. 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Развитие речи и речи (расширение и 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активизация словарного запаса,   совершенствование грамматического 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строя и навыков связной речи).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Развитие общей и мелкой моторики.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Совершенствование коммуникативных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навыков. Воспитание   доброжелательного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отношения к окружающим.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70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Мягкая игрушка; картинка с изображением зонта; карточки к упражнениям «Найди фигуру, поставь знак», «Раскрась зонтик» (по количеству детей); индивидуальные наборы сюжетных картинок для составления рассказа «Букет для мамы», тарелочки, простые и цветные карандаши (по количеству детей); аудиозапись мажорной музыки.</w:t>
            </w:r>
          </w:p>
        </w:tc>
      </w:tr>
      <w:tr w:rsidR="00FD331D" w:rsidRPr="0098337C" w:rsidTr="00FD331D">
        <w:tc>
          <w:tcPr>
            <w:tcW w:w="1643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№7</w:t>
            </w:r>
          </w:p>
        </w:tc>
        <w:tc>
          <w:tcPr>
            <w:tcW w:w="5194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Развитие слухового и зрительного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восприятия.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Развитие внимания и памяти. 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Развитие мышления речи (активизация и 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обогащение словарного   запаса, 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совершенствование грамматического строя, 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связной речи).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4.Развитие общей и мелкой моторики. 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Совершенствование навыков общения.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доброжелательного   отношения к окружающим.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70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Мягкая игрушка; предметные картинки (клест, пчела, одуванчик); карточки к упражнению «Расскажи о предмете» (по количеству детей); тарелочки, листы бумаги, простые и цветные карандаши (по количеству детей); аудиозапись мажорной музыки.</w:t>
            </w:r>
          </w:p>
        </w:tc>
      </w:tr>
      <w:tr w:rsidR="00FD331D" w:rsidRPr="0098337C" w:rsidTr="00FD331D">
        <w:tc>
          <w:tcPr>
            <w:tcW w:w="1643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№8</w:t>
            </w:r>
          </w:p>
        </w:tc>
        <w:tc>
          <w:tcPr>
            <w:tcW w:w="5194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Развитие слухового и зрительного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восприятия.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Развитие внимания и памяти. 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Развитие мышления речи (активизация и 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обогащение словарного   запаса, 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совершенствование грамматического строя, 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связной речи).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4.Развитие общей и мелкой моторики. 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Совершенствование навыков общения. 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Воспитание доброжелательного отношения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окружающим.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70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Мягкая игрушка; плакат к серии упражнений «Рассмотри, запомни, назови»; серия сюжетных картин «Подсолнух»; тарелочки, листы бумаги, простые и цветные карандаши </w:t>
            </w: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(по количеству детей); аудиозапись мажорной музыки.</w:t>
            </w:r>
          </w:p>
        </w:tc>
      </w:tr>
      <w:tr w:rsidR="00FD331D" w:rsidRPr="0098337C" w:rsidTr="00FD331D">
        <w:tc>
          <w:tcPr>
            <w:tcW w:w="1643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№9</w:t>
            </w:r>
          </w:p>
        </w:tc>
        <w:tc>
          <w:tcPr>
            <w:tcW w:w="5194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Развитие внимания и восприятия.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Совершенствование навыков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монологической и диалогической речи.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Развитие мимики и пантомимики.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фантазии и воображения.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Развитие способности к глубокому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образному мышлению, установлению   причинно-следственных связей.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Развитие творческих способностей и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коммуникативных навыков.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Формирование эмоционально-волевой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сферы и этических представлений.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70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«Волшебный туннель»-два обруча с натянутой на них тканью; текст сказки Ш Перро «Красная шапочка»; куклы- персонажи сказки «Красная шапочка».</w:t>
            </w:r>
          </w:p>
        </w:tc>
      </w:tr>
      <w:tr w:rsidR="00FD331D" w:rsidRPr="0098337C" w:rsidTr="00FD331D">
        <w:tc>
          <w:tcPr>
            <w:tcW w:w="1643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№10</w:t>
            </w:r>
          </w:p>
        </w:tc>
        <w:tc>
          <w:tcPr>
            <w:tcW w:w="5194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Развитие внимания и восприятия.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Совершенствование навыков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монологической и диалогической речи.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Развитие мимики и пантомимики.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фантазии и воображения.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Развитие способности к глубокому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образному мышлению, установлению   причинно-следственных связей.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Развитие творческих способностей и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коммуникативных навыков.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Формирование эмоционально-волевой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сферы и этических представлений.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70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«Волшебный туннель»-два обруча с натянутой на них тканью; текст сказки Ш Перро «Красная шапочка»; куклы- персонажи сказки «Красная шапочка»; листы бумаги и цветные карандаши (по количеству детей).</w:t>
            </w:r>
          </w:p>
        </w:tc>
      </w:tr>
      <w:tr w:rsidR="00FD331D" w:rsidRPr="0098337C" w:rsidTr="00FD331D">
        <w:tc>
          <w:tcPr>
            <w:tcW w:w="1643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№11</w:t>
            </w:r>
          </w:p>
        </w:tc>
        <w:tc>
          <w:tcPr>
            <w:tcW w:w="5194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Развитие внимания и восприятия.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Совершенствование навыков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монологической и диалогической речи.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 Развитие мимики и пантомимики.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фантазии и воображения.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Развитие способности к глубокому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образному мышлению, установлению   причинно-следственных связей.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Развитие творческих способностей и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коммуникативных навыков.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Формирование эмоционально-волевой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сферы и этических представлений.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70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«Волшебный туннель»-два обруча с натянутой на них тканью; текст сказки «Обида», аудиозапись мажорной музыки.</w:t>
            </w:r>
          </w:p>
        </w:tc>
      </w:tr>
      <w:tr w:rsidR="00FD331D" w:rsidRPr="0098337C" w:rsidTr="00FD331D">
        <w:tc>
          <w:tcPr>
            <w:tcW w:w="1643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№12</w:t>
            </w:r>
          </w:p>
        </w:tc>
        <w:tc>
          <w:tcPr>
            <w:tcW w:w="5194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Развитие внимания и восприятия.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Совершенствование навыков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монологической и диалогической речи.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Развитие мимики и пантомимики.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фантазии и воображения.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Развитие способности к глубокому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образному мышлению, установлению   причинно-следственных связей.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Развитие творческих способностей и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коммуникативных навыков.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Формирование эмоционально-волевой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сферы и этических представлений.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70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«Волшебный туннель»-два обруча с натянутой на них тканью; куклы – Красная шапочка, Ниф-Ниф, Наф-Наф, Нуф-Нуф, Колобок, Буратино, Лиса, Айболит.</w:t>
            </w:r>
          </w:p>
        </w:tc>
      </w:tr>
      <w:tr w:rsidR="00FD331D" w:rsidRPr="0098337C" w:rsidTr="00FD331D">
        <w:tc>
          <w:tcPr>
            <w:tcW w:w="1643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№13</w:t>
            </w:r>
          </w:p>
        </w:tc>
        <w:tc>
          <w:tcPr>
            <w:tcW w:w="5194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Развитие внимания и восприятия.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Совершенствование навыков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монологической и диалогической речи.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Развитие мимики и пантомимики.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фантазии и воображения.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Развитие способности к глубокому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образному мышлению, установлению   причинно-следственных связей.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Развитие творческих способностей и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коммуникативных навыков.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Формирование эмоционально-волевой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сферы и этических представлений.</w:t>
            </w:r>
          </w:p>
        </w:tc>
        <w:tc>
          <w:tcPr>
            <w:tcW w:w="4870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«Волшебный туннель»-два обруча с натянутой на них тканью; текст русской народной сказки «Лиса и Журавль», куклы-персонажи сказки «Лиса и Журавль»; предметы (тарелки, кувшины); веточки ели, кусочки наждачной бумаги, глянцевой бумаги, бархата, драпа, ваты.</w:t>
            </w:r>
          </w:p>
        </w:tc>
      </w:tr>
      <w:tr w:rsidR="00FD331D" w:rsidRPr="0098337C" w:rsidTr="00FD331D">
        <w:tc>
          <w:tcPr>
            <w:tcW w:w="1643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№14</w:t>
            </w:r>
          </w:p>
        </w:tc>
        <w:tc>
          <w:tcPr>
            <w:tcW w:w="5194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Развитие внимания и восприятия.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2. Совершенствование навыков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монологической и диалогической речи.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Развитие мимики и пантомимики.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фантазии и воображения.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Развитие способности к глубокому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образному мышлению, установлению   причинно-следственных связей.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Развитие творческих способностей и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коммуникативных навыков.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Формирование эмоционально-волевой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сферы и этических представлений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70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«Волшебный туннель»-два обруча с </w:t>
            </w: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натянутой на них тканью; кукла-персонаж любой сказки; «волшебные» предметы (клубок, колечко и др.)</w:t>
            </w:r>
          </w:p>
        </w:tc>
      </w:tr>
      <w:tr w:rsidR="00FD331D" w:rsidRPr="0098337C" w:rsidTr="00FD331D">
        <w:tc>
          <w:tcPr>
            <w:tcW w:w="1643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№15</w:t>
            </w:r>
          </w:p>
        </w:tc>
        <w:tc>
          <w:tcPr>
            <w:tcW w:w="5194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Развитие внимания и восприятия.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Совершенствование навыков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монологической и диалогической речи.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Развитие мимики и пантомимики.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фантазии и воображения.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Развитие способности к глубокому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образному мышлению, установлению   причинно-следственных связей.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Развитие творческих способностей и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коммуникативных навыков.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Формирование эмоционально-волевой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сферы и этических представлений.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70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«Волшебный туннель»-два обруча с натянутой на них тканью; кукла-персонаж любой сказки; «волшебные» предметы (клубок, колечко и др.)</w:t>
            </w:r>
          </w:p>
        </w:tc>
      </w:tr>
      <w:tr w:rsidR="00FD331D" w:rsidRPr="0098337C" w:rsidTr="00FD331D">
        <w:tc>
          <w:tcPr>
            <w:tcW w:w="1643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№16</w:t>
            </w:r>
          </w:p>
        </w:tc>
        <w:tc>
          <w:tcPr>
            <w:tcW w:w="5194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Развитие внимания и восприятия.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Совершенствование навыков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монологической и диалогической речи.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Развитие мимики и пантомимики.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фантазии и воображения.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Развитие способности к глубокому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образному мышлению, установлению   причинно-следственных связей.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Развитие творческих способностей и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коммуникативных навыков.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Формирование эмоционально-волевой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сферы и этических представлений.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70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«Волшебный туннель»-два обруча с натянутой на них тканью; текст русской народной сказки «Гуси-лебеди», аудиозапись спокойной музыки.</w:t>
            </w:r>
          </w:p>
        </w:tc>
      </w:tr>
      <w:tr w:rsidR="00FD331D" w:rsidRPr="0098337C" w:rsidTr="00FD331D">
        <w:tc>
          <w:tcPr>
            <w:tcW w:w="1643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Итого 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 занятий</w:t>
            </w:r>
          </w:p>
        </w:tc>
        <w:tc>
          <w:tcPr>
            <w:tcW w:w="1931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4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70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8337C" w:rsidRPr="0098337C" w:rsidRDefault="0098337C" w:rsidP="009833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337C" w:rsidRPr="0098337C" w:rsidRDefault="0098337C" w:rsidP="009833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337C" w:rsidRPr="0098337C" w:rsidRDefault="0098337C" w:rsidP="009833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337C" w:rsidRPr="0098337C" w:rsidRDefault="0098337C" w:rsidP="009833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33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Календарно-тематическое планирование занятий педагога-психолога в средней группе по развитию эмоционально-волевой сферы.</w:t>
      </w:r>
    </w:p>
    <w:p w:rsidR="0098337C" w:rsidRPr="0098337C" w:rsidRDefault="0098337C" w:rsidP="009833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477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6"/>
        <w:gridCol w:w="1104"/>
        <w:gridCol w:w="1730"/>
        <w:gridCol w:w="3544"/>
        <w:gridCol w:w="2977"/>
        <w:gridCol w:w="4961"/>
      </w:tblGrid>
      <w:tr w:rsidR="00FD331D" w:rsidRPr="0098337C" w:rsidTr="00FD331D">
        <w:tc>
          <w:tcPr>
            <w:tcW w:w="456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04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730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занятия</w:t>
            </w:r>
          </w:p>
        </w:tc>
        <w:tc>
          <w:tcPr>
            <w:tcW w:w="3544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Цели, задачи</w:t>
            </w:r>
          </w:p>
        </w:tc>
        <w:tc>
          <w:tcPr>
            <w:tcW w:w="2977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4961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занятия</w:t>
            </w:r>
          </w:p>
        </w:tc>
      </w:tr>
      <w:tr w:rsidR="00FD331D" w:rsidRPr="0098337C" w:rsidTr="00FD331D">
        <w:tc>
          <w:tcPr>
            <w:tcW w:w="456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4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730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 так похожи, </w:t>
            </w:r>
          </w:p>
        </w:tc>
        <w:tc>
          <w:tcPr>
            <w:tcW w:w="3544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Цели: обеспечивать профилактику социальной дезадаптации детей;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Формировать чувство принадлежности к группе; помогать ребенку почувствовать себя более уверенно; учить </w:t>
            </w:r>
          </w:p>
        </w:tc>
        <w:tc>
          <w:tcPr>
            <w:tcW w:w="2977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Клубок ниток</w:t>
            </w:r>
          </w:p>
        </w:tc>
        <w:tc>
          <w:tcPr>
            <w:tcW w:w="4961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Дыхательное упражнение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«Паровозик имени»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«Чем я похож на соседа справа?»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«Обезьянки»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«Люблю -не люблю»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«Превращения»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Рефлексия 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Прощание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331D" w:rsidRPr="0098337C" w:rsidTr="00FD331D">
        <w:tc>
          <w:tcPr>
            <w:tcW w:w="456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4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730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такие разные.</w:t>
            </w:r>
          </w:p>
        </w:tc>
        <w:tc>
          <w:tcPr>
            <w:tcW w:w="3544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Цели: различать индивидуальные особенности детей в группе, определять свои вкусы в еде, предпочтения по отношению к животным, играм и занятиям, сравнивать свой вкус со вкусом других.</w:t>
            </w:r>
          </w:p>
        </w:tc>
        <w:tc>
          <w:tcPr>
            <w:tcW w:w="2977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Клубок ниток, бумажная тарелка и изображения различных продуктов.</w:t>
            </w:r>
          </w:p>
        </w:tc>
        <w:tc>
          <w:tcPr>
            <w:tcW w:w="4961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Дыхательное упражнение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«Клубочек»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«Я люблю»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«Дотронься до…»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«Я умею»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«Что не так»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«Кто это»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Прощание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331D" w:rsidRPr="0098337C" w:rsidTr="00FD331D">
        <w:tc>
          <w:tcPr>
            <w:tcW w:w="456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4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730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Мальчики и девочки</w:t>
            </w:r>
          </w:p>
        </w:tc>
        <w:tc>
          <w:tcPr>
            <w:tcW w:w="3544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Цели: учить детей понимать различия между мальчиками и </w:t>
            </w: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девочками в основных чертах характера и поведении; развивать навык общения мальчиков с девочками.</w:t>
            </w:r>
          </w:p>
        </w:tc>
        <w:tc>
          <w:tcPr>
            <w:tcW w:w="2977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Сюжетные картинки с изображениями мальчиков </w:t>
            </w: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девочек; принадлежности ухода за волосами: резиночки, заколочки, расчески, зеркальца; игрушки: кубик, машинки,  кукла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Приветствие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Дыхательное упражнение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Игра «Мальчик или девочка»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«Наши прически»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Этюд «Игрушки»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«Угадай товарища»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Прощание</w:t>
            </w:r>
          </w:p>
        </w:tc>
      </w:tr>
      <w:tr w:rsidR="00FD331D" w:rsidRPr="0098337C" w:rsidTr="00FD331D">
        <w:tc>
          <w:tcPr>
            <w:tcW w:w="456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104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730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на занятиях</w:t>
            </w:r>
          </w:p>
        </w:tc>
        <w:tc>
          <w:tcPr>
            <w:tcW w:w="3544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развивать коммуникативные навыки необходимые для общения; развивать навыки культурного общения; развивать произвольность (умение слушать инструкцию взрослого, соблюдать правила игры)</w:t>
            </w:r>
          </w:p>
        </w:tc>
        <w:tc>
          <w:tcPr>
            <w:tcW w:w="2977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Карточки с изображением различных ситуаций (хорошо-плохо). Игрушка Незнайка, простые и цветные карандаши.</w:t>
            </w:r>
          </w:p>
        </w:tc>
        <w:tc>
          <w:tcPr>
            <w:tcW w:w="4961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 (разными способами: пожать руки, словами, кивнуть головой)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Появление Незнайки («никто не хочет со мной играть, все говорят про какие-то правила поведения) 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«Размышляй-ка»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«Давай поздороваемся»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«Кто позвал?»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«Пожалуйста»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Пальчиковая гимнастика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«Что хорошо, что плохо?»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«Дорисуй рисунок» ( распечатки)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«Мячик правил»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Прощание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331D" w:rsidRPr="0098337C" w:rsidTr="00FD331D">
        <w:tc>
          <w:tcPr>
            <w:tcW w:w="456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4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730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жестов и движений</w:t>
            </w:r>
          </w:p>
        </w:tc>
        <w:tc>
          <w:tcPr>
            <w:tcW w:w="3544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Цели: дать детям начальные знания о культуре жеста, возможности выражать свои мысли и чувства при помощи мимики, жестов, движений, осанки, позы.</w:t>
            </w:r>
          </w:p>
        </w:tc>
        <w:tc>
          <w:tcPr>
            <w:tcW w:w="2977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Театральные маски (дед, бабка, курочка Ряба)</w:t>
            </w:r>
          </w:p>
        </w:tc>
        <w:tc>
          <w:tcPr>
            <w:tcW w:w="4961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Дыхательное упражнение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«Покажи руками»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«Походка»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«Расскажи стихи руками»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«Расскажи сказку без слов»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Прощание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331D" w:rsidRPr="0098337C" w:rsidTr="00FD331D">
        <w:tc>
          <w:tcPr>
            <w:tcW w:w="456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4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730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Волшебные слова</w:t>
            </w:r>
          </w:p>
        </w:tc>
        <w:tc>
          <w:tcPr>
            <w:tcW w:w="3544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развивать навыки культурного общения.</w:t>
            </w:r>
          </w:p>
        </w:tc>
        <w:tc>
          <w:tcPr>
            <w:tcW w:w="2977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Мяч, резиновые игрушки (зайчик, кошка, белочка,</w:t>
            </w:r>
          </w:p>
        </w:tc>
        <w:tc>
          <w:tcPr>
            <w:tcW w:w="4961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 (при помощи «мяча помощника», передают мяч и ласково называют соседа)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 зачитывает послание (с 21)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«Зачем нужно быть вежливым?» (с.21)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Игра «Пожалуйста»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Пальчиковая гимнастика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«Помоги Белочке» (распечатки «найди и зачеркни лишний предмет»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«Вежливо –невежливо»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«Вежливый мячик»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Прощание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331D" w:rsidRPr="0098337C" w:rsidTr="00FD331D">
        <w:tc>
          <w:tcPr>
            <w:tcW w:w="456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104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730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Давай дружить</w:t>
            </w:r>
          </w:p>
        </w:tc>
        <w:tc>
          <w:tcPr>
            <w:tcW w:w="3544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сплотить группу, помочь каждому ребенку чувствовать себя более защищено, преодолевать трудности в общении.</w:t>
            </w:r>
          </w:p>
        </w:tc>
        <w:tc>
          <w:tcPr>
            <w:tcW w:w="2977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Мяч, вырезанные из бумаги пары рукавичек (по количеству детей)цветные карандаши трех цветов, аудиозапись песни «Улыбка»</w:t>
            </w:r>
          </w:p>
        </w:tc>
        <w:tc>
          <w:tcPr>
            <w:tcW w:w="4961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Дыхательное упражнение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«Прохлопай имя»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«Назови соседа ласково»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«Поезд»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«Котенок»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«Передай мячик»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Ига «Рукавички»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«Дружба начинается с улыбки»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Прощание</w:t>
            </w:r>
          </w:p>
        </w:tc>
      </w:tr>
      <w:tr w:rsidR="00FD331D" w:rsidRPr="0098337C" w:rsidTr="00FD331D">
        <w:tc>
          <w:tcPr>
            <w:tcW w:w="456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04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730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Радость </w:t>
            </w:r>
          </w:p>
        </w:tc>
        <w:tc>
          <w:tcPr>
            <w:tcW w:w="3544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привлечь внимание детей к эмоциональному миру человека; обучить выражению радости , грусти и их распознаванию.</w:t>
            </w:r>
          </w:p>
        </w:tc>
        <w:tc>
          <w:tcPr>
            <w:tcW w:w="2977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Игрушка Заяц-рукавичка, цветные карандаши, бумага, иллюстрации грустных и веселых людей; пиктограммы «радость», «грусть»; веселые и грустные рожицы , облачка на каждого ребенка.</w:t>
            </w:r>
          </w:p>
        </w:tc>
        <w:tc>
          <w:tcPr>
            <w:tcW w:w="4961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  («Облака» (с 31.)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Дыхательное упражнение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по иллюстрациям.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«Я радуюсь, когда…»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 «Притворщик» (демонстрация грусти и радости)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Динамическая пауза «Веселые мартышки»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 32.)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«Как доставить радость?»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«Радостное облачко»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Пальчиковая гимнастика «Облака»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«Танец» (танцы под грустную и веселую музыку)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Прощание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331D" w:rsidRPr="0098337C" w:rsidTr="00FD331D">
        <w:tc>
          <w:tcPr>
            <w:tcW w:w="456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04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730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Грусть</w:t>
            </w:r>
          </w:p>
        </w:tc>
        <w:tc>
          <w:tcPr>
            <w:tcW w:w="3544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привлечь внимание детей </w:t>
            </w: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 эмоциональному миру человека; обучить выражению радости , грусти и их распознаванию.</w:t>
            </w:r>
          </w:p>
        </w:tc>
        <w:tc>
          <w:tcPr>
            <w:tcW w:w="2977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Игрушка Заяц-рукавичка, </w:t>
            </w: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цветные карандаши, бумага, иллюстрации грустных и веселых людей; пиктограммы «радость», «грусть»; веселые и грустные рожицы , облачка на каждого ребенка.</w:t>
            </w:r>
          </w:p>
        </w:tc>
        <w:tc>
          <w:tcPr>
            <w:tcW w:w="4961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Приветствие  («Облака» (с 31.)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Дыхательное упражнение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по иллюстрациям.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«Мне грустно, когда…»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 «Притворщик» (демонстрация грусти и радости)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Динамическая пауза «Веселые мартышки», «Грустные мартышки»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 32.)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«Как доставить радость?»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«Радостное и грустное облачко»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Пальчиковая гимнастика «Облака»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«Танец» (танцы под грустную и веселую музыку)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Прощание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331D" w:rsidRPr="0098337C" w:rsidTr="00FD331D">
        <w:tc>
          <w:tcPr>
            <w:tcW w:w="456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104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730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Испуг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</w:t>
            </w:r>
          </w:p>
        </w:tc>
        <w:tc>
          <w:tcPr>
            <w:tcW w:w="3544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Цели: развитие навыков наблюдательности;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распознаванию и выражению испуга, страха, радости, грусти, удивления; профилактика и коррекция страхов у детей: животных, сказочных героев.</w:t>
            </w:r>
          </w:p>
        </w:tc>
        <w:tc>
          <w:tcPr>
            <w:tcW w:w="2977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Цветные карандаши, бумага, иллюстрации испуганного мальчика и девочки; пиктограммы «испуг» испуганные облачка на каждого ребенка.</w:t>
            </w:r>
          </w:p>
        </w:tc>
        <w:tc>
          <w:tcPr>
            <w:tcW w:w="4961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 «Облако»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по иллюстрациям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стихотворения (русская народная песенка)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«Зеркало»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«Я боюсь (мне страшно), когда…»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«Притворщик»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«Испуганное облако»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«Тренируем эмоции»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Рисунок «Оживите кружочки»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«Боюсек»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Прощание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331D" w:rsidRPr="0098337C" w:rsidTr="00FD331D">
        <w:tc>
          <w:tcPr>
            <w:tcW w:w="456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04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730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Гнев</w:t>
            </w:r>
          </w:p>
        </w:tc>
        <w:tc>
          <w:tcPr>
            <w:tcW w:w="3544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развитие коммуникативных умений и навыков; знакомство с эмоцией «гнев»; привлечение внимания к эмоциональному миру человека.</w:t>
            </w:r>
          </w:p>
        </w:tc>
        <w:tc>
          <w:tcPr>
            <w:tcW w:w="2977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Игрушка Заяц-рукавичка, цветные карандаши, бумага, иллюстрации злых людей; пиктограмма «гнев</w:t>
            </w:r>
          </w:p>
        </w:tc>
        <w:tc>
          <w:tcPr>
            <w:tcW w:w="4961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«Паровозик с именем»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«Я сержусь когда…»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«Притворщик»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«Раздели на группы»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«Вулкан» (ч.31.)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«Больше не сержусь»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Задание «Сердитое облачко»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Пальчиковая гимнастика «Облака» (с 34.)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«Злой волк»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Прощание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331D" w:rsidRPr="0098337C" w:rsidTr="00FD331D">
        <w:tc>
          <w:tcPr>
            <w:tcW w:w="456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1104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730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Спокойствие</w:t>
            </w:r>
          </w:p>
        </w:tc>
        <w:tc>
          <w:tcPr>
            <w:tcW w:w="3544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Цели: развитие коммуникативных навыков, преодоление тактильных барьеров; привлечение внимания к эмоциональному миру человека.</w:t>
            </w:r>
          </w:p>
        </w:tc>
        <w:tc>
          <w:tcPr>
            <w:tcW w:w="2977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Пиктограммы с разными эмоциями.</w:t>
            </w:r>
          </w:p>
        </w:tc>
        <w:tc>
          <w:tcPr>
            <w:tcW w:w="4961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Дыхательное упражнение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по иллюстрациям различных эмоций, обращение внимание на «спокойствие»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«Я спокоен , когда...»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«Притворщики»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«Спокойное облако»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Прощание</w:t>
            </w:r>
          </w:p>
        </w:tc>
      </w:tr>
      <w:tr w:rsidR="00FD331D" w:rsidRPr="0098337C" w:rsidTr="00FD331D">
        <w:tc>
          <w:tcPr>
            <w:tcW w:w="456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04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730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Удивление</w:t>
            </w:r>
          </w:p>
        </w:tc>
        <w:tc>
          <w:tcPr>
            <w:tcW w:w="3544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Цели: познакомить детей с эмоцией удивления; учить передавать данное эмоциональное состояние, используя  различные выразительные средства; учить эмоционально воспринимать удивленное настроение людей; развивать умение чувствовать чужое настроение и сопереживать окружающим.</w:t>
            </w:r>
          </w:p>
        </w:tc>
        <w:tc>
          <w:tcPr>
            <w:tcW w:w="2977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Пиктограммы «радость», «удивление» ; картинки с изображением удивленной девочки; зеркало, бумага, цветные карандаши.</w:t>
            </w:r>
          </w:p>
        </w:tc>
        <w:tc>
          <w:tcPr>
            <w:tcW w:w="4961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 «Облако»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по иллюстрациям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«Зеркало», «Притворщики»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«Я удивляюсь когда…»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«Удивительная газета»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«Тренируем эмоции»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«Удивленное облачко»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Прощание «Облака»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331D" w:rsidRPr="0098337C" w:rsidTr="00FD331D">
        <w:tc>
          <w:tcPr>
            <w:tcW w:w="456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04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730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Наши эмоции</w:t>
            </w:r>
          </w:p>
        </w:tc>
        <w:tc>
          <w:tcPr>
            <w:tcW w:w="3544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Цели: продолжать знакомить детей с эмоциями радости, страха, гнева, удивления, спокойствия; закрепить полученные на предыдущих занятиях знания и умения; расширять представления детей об эмоциях; продолжать развивать эмпатию, воображение.</w:t>
            </w:r>
          </w:p>
        </w:tc>
        <w:tc>
          <w:tcPr>
            <w:tcW w:w="2977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Пиктограммы разных эмоций, иллюстрации людей с разными эмоциями, кубик эмоций.</w:t>
            </w:r>
          </w:p>
        </w:tc>
        <w:tc>
          <w:tcPr>
            <w:tcW w:w="4961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Дыхательное упражнение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об изученных эмоциях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«Мое настроение» (рисуют свое  настроение облачку)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«Замри»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«Выбери такое же настроение»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«Кубик»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«Облако»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Прощание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331D" w:rsidRPr="0098337C" w:rsidTr="00FD331D">
        <w:tc>
          <w:tcPr>
            <w:tcW w:w="456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1104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730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помощники глазки, носик.</w:t>
            </w:r>
          </w:p>
        </w:tc>
        <w:tc>
          <w:tcPr>
            <w:tcW w:w="3544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Цели: совершенствование восприятия; тренировка зрительных ощущений, обоняния;; развитие зрительного внимания; развитие зрительной памяти; активизация творческой активности.</w:t>
            </w:r>
          </w:p>
        </w:tc>
        <w:tc>
          <w:tcPr>
            <w:tcW w:w="2977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Нарисованная фигура человека; корзина с игрушками и разными предметами, цветные карандаши, бумага; коробочка с запахами (конфеты, кофе, апельсин, ароматические масла).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 ( здороваются с глазками. Ушками, носиком и тд.)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Дыхательное упражнение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«Путешествие в лес»  (психогимнастика)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«Для чего нужны глаза и нос»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 для глаз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 для носика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«Запомни своих друзей»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«Прогулка»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на листах « Найди тень», «Найди коврик»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«Приятный-неприятный»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«Запрещенное движение»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Прощание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331D" w:rsidRPr="0098337C" w:rsidTr="00FD331D">
        <w:tc>
          <w:tcPr>
            <w:tcW w:w="456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04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730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помощники ротик.</w:t>
            </w:r>
          </w:p>
        </w:tc>
        <w:tc>
          <w:tcPr>
            <w:tcW w:w="3544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Цели: совершенствование восприятия; закрепление навыков исследования предметов с помощью соответствующих органов чувств; тренировка вкусовых и слуховых ощущений, развитие слухового внимания и памяти</w:t>
            </w:r>
          </w:p>
        </w:tc>
        <w:tc>
          <w:tcPr>
            <w:tcW w:w="2977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Нарисованная фигура человека; тарелка с кусочками разных продуктов (хлеб, конфета, мандарин), карточки с изображение продуктов.</w:t>
            </w:r>
          </w:p>
        </w:tc>
        <w:tc>
          <w:tcPr>
            <w:tcW w:w="4961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 ( здороваются с глазками. Ушками, носиком и тд.)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Дыхательное упражнение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«Зачем нужен рот и уши»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 в лес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про разные вкусы (соленый, сладкий, горький, кислый)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 для языка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«Вкусы»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Прощание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331D" w:rsidRPr="0098337C" w:rsidTr="00FD331D">
        <w:tc>
          <w:tcPr>
            <w:tcW w:w="456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04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730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помощники ушки.</w:t>
            </w:r>
          </w:p>
        </w:tc>
        <w:tc>
          <w:tcPr>
            <w:tcW w:w="3544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Цели: совершенствование восприятия; закрепление навыков исследования предметов с помощью соответствующих органов чувств; тренировка слуховых ощущений, развитие слухового </w:t>
            </w: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внимания и памяти.</w:t>
            </w:r>
          </w:p>
        </w:tc>
        <w:tc>
          <w:tcPr>
            <w:tcW w:w="2977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Нарисованная фигура человека, аудиозаписи «Голоса птиц и зверей», корзина с музыкальными инструментами.</w:t>
            </w:r>
          </w:p>
        </w:tc>
        <w:tc>
          <w:tcPr>
            <w:tcW w:w="4961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Дыхательное упражнение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 в лес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по предыдущим занятиям («Мои глазки, «Мой носик», «Мой ротик»)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«Лесные звуки»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«Тишина и шум»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Игра «Чей голос?»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«Музыкальная корзина»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«Громкие и тихие звуки»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Прощание</w:t>
            </w:r>
          </w:p>
        </w:tc>
      </w:tr>
      <w:tr w:rsidR="00FD331D" w:rsidRPr="0098337C" w:rsidTr="00FD331D">
        <w:tc>
          <w:tcPr>
            <w:tcW w:w="456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1104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730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помощники ручки и ножки</w:t>
            </w:r>
          </w:p>
        </w:tc>
        <w:tc>
          <w:tcPr>
            <w:tcW w:w="3544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Цели: совершенствование восприятия; закрепление навыков исследования предметов с помощью соответствующих органов чувств; тренировка тактильных ощущений,  развитие двигательной активности формирование позитивной мотивации общения.</w:t>
            </w:r>
          </w:p>
        </w:tc>
        <w:tc>
          <w:tcPr>
            <w:tcW w:w="2977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Нарисованная фигура человека игра «Волшебные дощечки», мешочек с предметами, бумага, цветные карандаши.</w:t>
            </w:r>
          </w:p>
        </w:tc>
        <w:tc>
          <w:tcPr>
            <w:tcW w:w="4961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Дыхательное упражнение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«Волшебные дощечки»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«Ищем клад»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«Волшебный мешочек»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«Где мы были мы не скажем, а что делали покажем»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«Волшебный хоровод»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Прощание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331D" w:rsidRPr="0098337C" w:rsidTr="00FD331D">
        <w:tc>
          <w:tcPr>
            <w:tcW w:w="456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04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730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 на остров хорошего настроения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способствовать снятию психологического и мышечного напряжения, способствовать повы</w:t>
            </w: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шению самооценки</w:t>
            </w:r>
          </w:p>
        </w:tc>
        <w:tc>
          <w:tcPr>
            <w:tcW w:w="2977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Воздушные шары</w:t>
            </w:r>
          </w:p>
        </w:tc>
        <w:tc>
          <w:tcPr>
            <w:tcW w:w="4961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Дыхательное упражнение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Игра «Кораблик на речке»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Игра "За что меня любит мама"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Игра "Слепой танец"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Игра "Гусеница"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Релаксация «Путешествие на теплом облаке»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Прощание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331D" w:rsidRPr="0098337C" w:rsidTr="00FD331D">
        <w:tc>
          <w:tcPr>
            <w:tcW w:w="456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04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730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 на остров хорошего настроения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создание внутренней мотивации на по</w:t>
            </w: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зитивные дела, снятие мышечного напряжения</w:t>
            </w:r>
          </w:p>
        </w:tc>
        <w:tc>
          <w:tcPr>
            <w:tcW w:w="2977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Приветствие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Дыхательное упражнение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Упражнение</w:t>
            </w: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9833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активатор «Путаница»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Упражнение</w:t>
            </w: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9833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активатор «Ладони и колени»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Экспресс - приемы по снятию внутреннего напряжения: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Упражнение «Ветряная мельница».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Упражнение «Растяжка»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Упражнение «Потягивание»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Игра "Волшебные очки"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Игра «Серебряное копытце»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Игра «Замкнутое пространство»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Релаксация «Воздушный шарик»</w:t>
            </w:r>
          </w:p>
          <w:p w:rsidR="00FD331D" w:rsidRPr="0098337C" w:rsidRDefault="00FD331D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Рефлексия. Обсудить, что понравилось на за</w:t>
            </w: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нятии. Удалось ли настроить себя на хорошее на</w:t>
            </w: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строение.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Прощание</w:t>
            </w:r>
          </w:p>
          <w:p w:rsidR="00FD331D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8337C" w:rsidRPr="0098337C" w:rsidRDefault="0098337C" w:rsidP="009833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331D" w:rsidRDefault="00FD331D" w:rsidP="009833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331D" w:rsidRDefault="00FD331D" w:rsidP="009833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337C" w:rsidRPr="0098337C" w:rsidRDefault="0098337C" w:rsidP="009833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33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Календарно-тематическое планирование занятий педагога-психолога в старшей</w:t>
      </w:r>
      <w:r w:rsidR="00396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833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группе по развитию эмоционально-волевой сферы.</w:t>
      </w:r>
    </w:p>
    <w:p w:rsidR="0098337C" w:rsidRPr="0098337C" w:rsidRDefault="0098337C" w:rsidP="009833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337C" w:rsidRPr="0098337C" w:rsidRDefault="0098337C" w:rsidP="009833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59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1134"/>
        <w:gridCol w:w="1418"/>
        <w:gridCol w:w="2976"/>
        <w:gridCol w:w="2268"/>
        <w:gridCol w:w="4111"/>
        <w:gridCol w:w="3119"/>
      </w:tblGrid>
      <w:tr w:rsidR="0098337C" w:rsidRPr="0098337C" w:rsidTr="0039630C">
        <w:tc>
          <w:tcPr>
            <w:tcW w:w="568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34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418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занятия</w:t>
            </w:r>
          </w:p>
        </w:tc>
        <w:tc>
          <w:tcPr>
            <w:tcW w:w="2976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Цель, задачи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занятия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98337C" w:rsidRPr="0098337C" w:rsidTr="0039630C">
        <w:trPr>
          <w:trHeight w:val="361"/>
        </w:trPr>
        <w:tc>
          <w:tcPr>
            <w:tcW w:w="568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418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Органы чувств</w:t>
            </w:r>
          </w:p>
        </w:tc>
        <w:tc>
          <w:tcPr>
            <w:tcW w:w="2976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ознакомление детей с понятием «органы чувств», с их ролью в познании окружающего мира.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Задачи: 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ознакомить детей с понятием «органы чувств» и  их ролью в познании окружающего мира;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-создать позитивное отношение к собственному телу и развить способность осознанно управлять им.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колонка; аудиозаписи звуков природы;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с прорезью для рук с разными мелкими предметами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и обсуждение рассказа Е.Пермяка «Про нос и язык»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«Посылка от Каркуши» (дети определяют предметы на ощупь, психолог привлекает их внимание кроли  руки в узнавании предметов методом ощупывания.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«Послушай  и угадай» (слушают аудиозаписи звуков природы и угадывают их)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«Угадай кто позвал» (дети встают в круг, в середине водящий с закрытыми глазами . Кто-то из детей называет имя водящего, а тот угадывает.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«Какой из органов чувств нам помогал?»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Прощание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37C" w:rsidRPr="0098337C" w:rsidTr="0039630C">
        <w:tc>
          <w:tcPr>
            <w:tcW w:w="568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134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418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Органы чувств</w:t>
            </w:r>
          </w:p>
        </w:tc>
        <w:tc>
          <w:tcPr>
            <w:tcW w:w="2976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продолжать ознакомление детей с понятием «органы чувств», с их ролью в познании окружающего мира.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Задачи: 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-продолжать  знакомить детей с понятием «органы чувств» и  их ролью в познании окружающего мира;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-создать позитивное отношение к собственному телу и развить способность осознанно управлять им.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Небольшие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кусочки фруктов или овощей;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«необычные дощечки»;</w:t>
            </w:r>
          </w:p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«Угадай кто позвал» (дети встают в круг, в середине водящий с закрытыми глазами . Кто-то из детей называет имя водящего, а тот угадывает.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«Определи на вкус» (с закрытыми глазами определяют на вкус что им положили в рот)</w:t>
            </w:r>
          </w:p>
          <w:p w:rsidR="0098337C" w:rsidRPr="0098337C" w:rsidRDefault="0039630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«Необычные дощечки» (Ганичева С 11)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«Какой из органов чувств нам помогал?»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Прощание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Используются небольшие кусочки фруктов , овощей, сахар, соль, мед.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усложняется, предлагается 2 дощечки, потом3 и тд.</w:t>
            </w:r>
          </w:p>
        </w:tc>
      </w:tr>
      <w:tr w:rsidR="0098337C" w:rsidRPr="0098337C" w:rsidTr="0039630C">
        <w:tc>
          <w:tcPr>
            <w:tcW w:w="568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418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Ориентировка в схеме тела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 с телом</w:t>
            </w:r>
          </w:p>
        </w:tc>
        <w:tc>
          <w:tcPr>
            <w:tcW w:w="2976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ознакомление детей со строением и основными частями тела с использованием собственного тактильного контакта, прикосновения к частям тела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развитие сенсорной чувствительности, слуховой и зрительной памяти, дифференциации ощущений.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Иллюстрации «Части тела»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Листы бумаги, простые и цветные карандаши, колонка с аудиозаписью музыки для релаксации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«Росток» (Ганичева С 12)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телом (рассматривание иллюстраций «Части тела»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«Слушай и выполняй» (С 14)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«Потянулись –сломались»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«Доктор  радио» (водящий-доктор радио, говорит, что потерялся ребенок и описывает одного из группы, остальные угадывают, водящий меняется и тд.)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Угадай по голосу»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«Угадай на ощупь» ( с завязанными глазами угадать того кто подошел)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Игра «Художники» (разбиваемся на пары один из детей художник, другой натура; художник запоминает внешний вид натуры, затем отвернувшись описывает ее.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Рисунок своего тела ( нарисовать свое тело так как они его представляют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«Болванчик» (водящий-«болванчик», с закрытыми глазами в круге, остальные дети передают его бережно по кругу, водящий рассказывает понравилось ли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ему упр.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«Сложи кулак» (под релаксационную музыку сжимать кулак медленно в течение 3 минут, обсуждение упражнение)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Можно выполнять это упр. на  счет от 1 до 10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роли водящего должен побывать каждый ребенок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 получает информацию о восприятии тела самим ребенком, важно понять отношение ребенка к телу.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37C" w:rsidRPr="0098337C" w:rsidTr="0039630C">
        <w:tc>
          <w:tcPr>
            <w:tcW w:w="568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134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418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 с телом</w:t>
            </w:r>
          </w:p>
        </w:tc>
        <w:tc>
          <w:tcPr>
            <w:tcW w:w="2976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развитие сенсорной чувствительности, слуховой и зрительной памяти, дифференциации ощущений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Колонка с аудиозаписью музыки для релаксации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«Заяц и волк» ( один из детей заяц остальные волки, волки стоят неподвижно, заяц с закрытыми глазами двигается по группе </w:t>
            </w:r>
            <w:r w:rsidR="00396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избегая столкновения с волками)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«Животные» ( дети изображают животное, но не сообщают об этом, животные контактируют друг с другом, при обсуждении угадывают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Упражнение «Болванчик» (водящий-«болванчик», с закрытыми глазами в </w:t>
            </w: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круге, остальные дети передают его бережно по кругу, водящий рассказывает понравилось ли ему упр.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Угадай по голосу»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Прощание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Психолог фиксирует характер перемещения ребенка каким образом он ориентируется в пространстве, подглядывает или нет,, ищет контакты или неосторожен, отказ свидетельствует о наличии страхов.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 фиксирует кого изображает ребенок, какой способ контакта выбирает, как себя ведет в контакте с другими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роли водящего должен побывать каждый, </w:t>
            </w: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фиксируется на сколько водящий доверяет окружающим)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37C" w:rsidRPr="0098337C" w:rsidTr="0039630C">
        <w:tc>
          <w:tcPr>
            <w:tcW w:w="568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134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418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 с телом</w:t>
            </w:r>
          </w:p>
        </w:tc>
        <w:tc>
          <w:tcPr>
            <w:tcW w:w="2976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«Путаница» (психолог берет одного из детей за руку, тот другого и тд и водит пока не создастся путаница, телесный контакт, по команде ведущего клубок распадается)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«Лепим лицо» (с 20)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«Замри» (перемещаются по группе, по команде «замри» останавливаются в неподвижной позе)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«Контакт с полом» (лежат на полу, раскинуть руки и ноги, расслабиться)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«Почувствуйте тело» ( с20)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Прощание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Вначале в роли ведущего психолог. потом дети.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Выявляются гиперактивные и расторможенные дети.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выполнения 5 мин.</w:t>
            </w:r>
          </w:p>
        </w:tc>
      </w:tr>
      <w:tr w:rsidR="0098337C" w:rsidRPr="0098337C" w:rsidTr="0039630C">
        <w:trPr>
          <w:trHeight w:val="1550"/>
        </w:trPr>
        <w:tc>
          <w:tcPr>
            <w:tcW w:w="568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418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Тело в контакте</w:t>
            </w:r>
          </w:p>
        </w:tc>
        <w:tc>
          <w:tcPr>
            <w:tcW w:w="2976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Осознание телесной активности в процессе межличностного взаимодействия, установление различных способов контакта.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«Необычные дощечки», предметы с разными поверхностями холодными. Теплыми, гладкими , шершавыми.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«Спина к спине» (Встают так чтоб почувствовать спину партнера какая она холодная или теплая, удобно ли стоять, меняются партнерами.)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«Лодочка» (садятся на пол и по очереди наклоняют друг друга назад и вперед)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Упражнение «Раскачивание» (садятся спиной друг к другу , переплетая руки под локтями, </w:t>
            </w: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раскачиваются вперед назад, пытаются встать в таком положении)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«Рисунок» (рисуют на спине соседа какую ни будь фигуру или цифру, партнер угадывает)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«Зеркало»( один из пары показывает движение другой его повторяет, затем меняются)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Прощание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Обратить внимание с кем стоять удобней.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Фиксируется способ контакта между детьми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Фиксируется способ контакта между детьми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37C" w:rsidRPr="0098337C" w:rsidTr="0039630C">
        <w:tc>
          <w:tcPr>
            <w:tcW w:w="568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134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418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Тело в контакте</w:t>
            </w:r>
          </w:p>
        </w:tc>
        <w:tc>
          <w:tcPr>
            <w:tcW w:w="2976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«Мама с детенышем» ( один из партнеров мама и выполняет эту функцию, другой детеныш, потом меняются ролями)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«Сиамские близнецы» (двигаются вместе)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Упражнение «Театр контакта» ( в группе п 6 человек, один лежит на полу,  другие прикасаются к нему двое к рукам, двое к нога, один к голове. 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«Удержи равновесие» ( встают упираясь друг в друга ладонями задача вывести партнера из равновесия)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«Слепой и поводырь» 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«Тряпичная кукла»( один из пары лежит на полу в расслабленной позе другой играет с ним как с куклой)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Массаж в паре ( поглаживающие и похлопывающие прикосновения по </w:t>
            </w: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спине, ногам, рукам, затем меняются)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Прощание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Фиксируется способ контакта между детьми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Фиксируется желание вступать в телесный контакт.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понравилось или нет, если нет то почему.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Фиксируется степень доверия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Фиксируются сигналы прошлого или настоящего опыта, как с куклой так и с партнером)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Обучать детей, пальцы при похлопывании лодочкой позвоночник задевать нельзя)</w:t>
            </w:r>
          </w:p>
        </w:tc>
      </w:tr>
      <w:tr w:rsidR="0098337C" w:rsidRPr="0098337C" w:rsidTr="0039630C">
        <w:tc>
          <w:tcPr>
            <w:tcW w:w="568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134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418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невербальной коммуникации</w:t>
            </w:r>
          </w:p>
        </w:tc>
        <w:tc>
          <w:tcPr>
            <w:tcW w:w="2976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развитие невербальной коммуникации: мимики, пантомимики, жестикуляции.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Мелкие предметы, камешки , желуди, орехи, шишки, ракушки.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 ( дети здороваются с помощью жестов)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«Угадай, что это?» ( в руки каждому психолог кладет мелкий предмет, дети с закрытыми глазами угадывают)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«О чем говорит твой собеседник?» ( в парах один из детей сообщает что-то с помощью мимики и жестов, другой угадывает)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«Незнайка» (водящий- «Незнайка» отвечает на вопросы детей только с помощью жестов и мимики)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«Покажи жестами (в парах показать как чистить зубы, застегивать пуговицы, завязывать шнурки, затем меняются)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Прощание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Можно показать какую-нибудь позу, а другой угадывает кто это.</w:t>
            </w:r>
          </w:p>
        </w:tc>
      </w:tr>
      <w:tr w:rsidR="0098337C" w:rsidRPr="0098337C" w:rsidTr="0039630C">
        <w:tc>
          <w:tcPr>
            <w:tcW w:w="568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1418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невербальной коммуникации</w:t>
            </w:r>
          </w:p>
        </w:tc>
        <w:tc>
          <w:tcPr>
            <w:tcW w:w="2976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развитие невербальной коммуникации: мимики, пантомимики, жестикуляции.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Мелкие предметы, камешки , желуди, орехи, шишки, ракушки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«Угадай, что это?» ( в руки каждому психолог кладет мелкий предмет, дети с закрытыми глазами угадывают)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«Походка» (один из детей демонстрирует походку или повадки какого-то животного , остальные угадывают)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Упражнение «Передай предмет» (все встают в круг и передают по кругу воображаемый предмет например: стеклянная ваза, мягкая игрушка, мячик, тяжелое ведро, воздушный </w:t>
            </w: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шарик и тд)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«Согласование движений» (в парах изобразить: пилят дрова, гребцы  в лодке, перетягивание каната)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«Огонь и лед» (( по команде «лед» замирают в позе, «огонь» продолжают двигаться)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«Путаница»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Прощание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37C" w:rsidRPr="0098337C" w:rsidTr="0039630C">
        <w:tc>
          <w:tcPr>
            <w:tcW w:w="568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134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418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эмоциями</w:t>
            </w:r>
          </w:p>
        </w:tc>
        <w:tc>
          <w:tcPr>
            <w:tcW w:w="2976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ознакомление с различными эмоциями; дифференциации собственных чувств и эмоций, а также чувств окружающих.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Карточки с изображением лица в разных эмоциональных состояниях (радость, злость, удивление, обида); лист ватмана; предмет-символ (свеса, сердечко)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 (в кругу поочередно произносят «Я рада тебя видеть Лена…»)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«Различные чувства»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и обсуждение сказки «Про чувства» (с. 29)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Коллективный рисунок на ватмане (изображают то чувство из сказки, которое больше запомнилось)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Прощание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37C" w:rsidRPr="0098337C" w:rsidTr="0039630C">
        <w:tc>
          <w:tcPr>
            <w:tcW w:w="568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418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Радость, грусть </w:t>
            </w:r>
          </w:p>
        </w:tc>
        <w:tc>
          <w:tcPr>
            <w:tcW w:w="2976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ознакомление детей с эмоциями радости и грусти; определение чувств и эмоций по телесным проявлениям- через мимику и пантомимику.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Карточки с изображение веселого и грустного гномов;  аудиозаписи грустной и веселой музыки; листы бумаги, простые и цветные карандаши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 (психолог обходит детей. Прикасается к ладоням и называет имя)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Игра-беседа «Знакомство с гномами» (показывает гномов Кирюшу и Антошу, задает вопросы чем похожи , чем отличаются, что огорчило Кирюшу, что обрадовало Антошу и тд.)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Стихи гномов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Упражнение «Случай и хз жизни» ( делятся на две команды.  Команда Кирюши придумывает ситуации грустные, «Мне было грустно когда..», а команда Антоши веселые </w:t>
            </w: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«Я радовался когда»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«Изображаем Кирюшу и Антошу» ( в парах один мимикой и пантомимикой показывает грустного, другой веселого гномов, затем меняются)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гномов ( команда грустного гнома рисует веселого и наоборот)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«Танцы» ( танцуют сначала под грустную музыку, затем под веселую)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«Медведи и пчелы» (2 команды-«пчелы», «медведи» медведи воруют у пчел мед они веселые, а «пчелы» грустные, дети изображают «пчел» и «медведей» затем меняются.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на тему радость и грусть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Прощание (передают улыбку по кругу)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37C" w:rsidRPr="0098337C" w:rsidTr="0039630C">
        <w:tc>
          <w:tcPr>
            <w:tcW w:w="568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1134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418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Обида</w:t>
            </w:r>
          </w:p>
        </w:tc>
        <w:tc>
          <w:tcPr>
            <w:tcW w:w="2976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ознакомление детей с чувством обиды, со способами выражения обиды в вербальной и графической формах.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Карточка с изображением обидевшегося мальчика, пиктограмма «обида», листы бумаги, простые и цветные карандаши, воздушные шарики.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 (здороваются и говорят о своих достижениях или неудачах)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и обсуждение сказки (с36.)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об обидчивости (почему обида мешает людям , примеры из жизни, сказок)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«Рассмотри и изобрази обиженного человека» (рассматривание иллюстрации и пиктограммы)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на тему «Обида» (беседа по рисункам)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Упражнение «Шарики» (проговаривают обиды и надувают шарик, психолог говорит, что обиды </w:t>
            </w: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уйдут когда шарик лопнет или сдуется, дети лопают или сдувают шарик)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Прощание (каждый говорит по </w:t>
            </w:r>
            <w:r w:rsidR="00396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кругу что-то доброе и приятное)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Дети сами выбирают способ приветствия (жест, прикосновение, речь)</w:t>
            </w:r>
          </w:p>
        </w:tc>
      </w:tr>
      <w:tr w:rsidR="0098337C" w:rsidRPr="0098337C" w:rsidTr="0039630C">
        <w:tc>
          <w:tcPr>
            <w:tcW w:w="568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1134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418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Злость, гнев.</w:t>
            </w:r>
          </w:p>
        </w:tc>
        <w:tc>
          <w:tcPr>
            <w:tcW w:w="2976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ознакомить с чувством злости и гнева, с формами их выражения.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Карточка с изображением злящегося мальчика, пиктограмма «Злость», листы бумаги, простые и цветные карандаши, воздушные шарики, шарф или полотенце, старые газеты, аудиозапись музыки для релаксации.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 (встают в круг, берутся за руки и говорят «Доброе утро»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«Определи эмоцию» (рассматривание иллюстрации и пиктограммы, беседа по вопросам: Какое чувство испытывает мальчик Посмотрите на выражение его лица (брови, рот , глаза)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Этюд «Гневная гиена» (с 39)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«Жужа» (водящий «Жужа» в кругу на стуле , дети его дразнят «Жужа, Жужа выходи нас  скорее догони», , «Жужа» терпит, но когда терпение кончается осаживает кого-то из детей полотенцем или шарфам и тот становится «Жужей»)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на тему «Злость» («Гнев») (изображают с помощью цветного пятна, в конце поясняют)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«Злость пришла и ушла»(с 40)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: Подушечные бои», «Выбиваем пыль», «Два барана», «Злая собака», «Рычание»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Прощание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 следит чтобы удары были несильными.</w:t>
            </w:r>
          </w:p>
        </w:tc>
      </w:tr>
      <w:tr w:rsidR="0098337C" w:rsidRPr="0098337C" w:rsidTr="0039630C">
        <w:tc>
          <w:tcPr>
            <w:tcW w:w="568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418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Страх, спокойствие</w:t>
            </w:r>
          </w:p>
        </w:tc>
        <w:tc>
          <w:tcPr>
            <w:tcW w:w="2976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ознакомление детей с чувством страха и с чувством спокойствие ; обучение различению эмоционального </w:t>
            </w: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состояния по внешнему проявлению и выражению через мимику, пантомимику, интонацию;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умению справляться с чувством страха через игру, мимику, пантомимику.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Карточка с изображением испуганного мальчика, пиктограмма </w:t>
            </w: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«Страх», листы бумаги, простые и цветные карандаши,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Приветствие (с помощью телесных прикосновений, без слов)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«Определи эмоцию» (страх, спокойствие)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по пиктограммам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Игра «Покажи эмоцию» (показывают спокойного и испуганного человека)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«Закончи предложение» («Я боюсь, когда…»)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«Изобрази эмоцию»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«Охотники и звери» 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рисунком «Страх» по методике Н. Алек</w:t>
            </w: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сандровой.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Прощание (в кругу «Я не боюсь….»)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Обсуждают событие наиболее часто </w:t>
            </w: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вызывающее страх.</w:t>
            </w:r>
          </w:p>
        </w:tc>
      </w:tr>
      <w:tr w:rsidR="0098337C" w:rsidRPr="0098337C" w:rsidTr="0039630C">
        <w:tc>
          <w:tcPr>
            <w:tcW w:w="568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1134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418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 из 6 занятий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«Путешествие на остров хорошего настроения»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1</w:t>
            </w:r>
          </w:p>
        </w:tc>
        <w:tc>
          <w:tcPr>
            <w:tcW w:w="2976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Цель; снизить остроту проблемных пережива</w:t>
            </w: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ний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</w:t>
            </w:r>
            <w:r w:rsidRPr="00983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навык конструктивного общения;</w:t>
            </w:r>
            <w:r w:rsidRPr="00983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снять зажимы посредством взаимомассажа и приемов расслабления;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учиться управлять собственными эмоциями, повышать самооценку.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Приветствие </w:t>
            </w:r>
            <w:r w:rsidRPr="009833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Игра «Корабль и ветер»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Игра «Взаимомассаж»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Игра «Похвала»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Игра «Угадай своего товарища» 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Игра «Обзывалки»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Игра «Драка»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Упражнения «Как психологически справиться с тревогой и волнением»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Релаксация.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Рефлексия. Коллективное обсуждение в общем кругу.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37C" w:rsidRPr="0098337C" w:rsidTr="0039630C">
        <w:tc>
          <w:tcPr>
            <w:tcW w:w="568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34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418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2</w:t>
            </w:r>
          </w:p>
        </w:tc>
        <w:tc>
          <w:tcPr>
            <w:tcW w:w="2976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понизить уровень тревожно</w:t>
            </w: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сти, повысить самооценку, расслабить мышечные зажимы.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Шарф или полотенце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Приветствие: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Игра «Надуваем шарик»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Игра «Взаимомассаж»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Упражнение «Параллельные шаги»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Упражнение «Руки»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Упражнение «Неваляшка»</w:t>
            </w: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Игра "Слепой и поводырь"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Релаксация «Водопад»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Игра «Шалтай-Болтай»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Игра «Серебряное копытце»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Прощание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37C" w:rsidRPr="0098337C" w:rsidTr="0039630C">
        <w:tc>
          <w:tcPr>
            <w:tcW w:w="568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34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418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3</w:t>
            </w:r>
          </w:p>
        </w:tc>
        <w:tc>
          <w:tcPr>
            <w:tcW w:w="2976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способствовать </w:t>
            </w: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снятию психологического и мышечного напряжения, способствовать повы</w:t>
            </w: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шению самооценки.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Воздушные шары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Ритуал встреч</w:t>
            </w: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9833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упражнения на дыхание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Игра «Кораблик на речке»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Игра "За что меня любит мама"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Игра "Слепой танец"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Игра "Гусеница"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Релаксация «Путешествие на теплом облаке»</w:t>
            </w:r>
          </w:p>
          <w:p w:rsidR="0098337C" w:rsidRPr="0098337C" w:rsidRDefault="00FD331D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Прощание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Отнеситесь к рассказу ребенка внимательно. В нем может быть важная инфор</w:t>
            </w: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мация для дальнейшей коррекционной работы.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 по занятию.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37C" w:rsidRPr="0098337C" w:rsidTr="0039630C">
        <w:tc>
          <w:tcPr>
            <w:tcW w:w="568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1134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418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4</w:t>
            </w:r>
          </w:p>
        </w:tc>
        <w:tc>
          <w:tcPr>
            <w:tcW w:w="2976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создать у дошкольников  мотивацию на само</w:t>
            </w: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познание, способствовать развитию самопозна</w:t>
            </w: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ния, рефлексии и уверенности в себе, в своем бу</w:t>
            </w: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дущем.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Игра «Корабль и ветер» -традиционно упражнение на дыхание.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Игра «Параллельные шаги»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Игра «Скалолаз»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Упражнение «Мой образ»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Упражнение «Вот я какой! У Проективная методика Н. Александровой «Успех»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гадали?»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Релаксация.</w:t>
            </w: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«Полет высоко в небе»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Рефлексия.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</w:t>
            </w:r>
            <w:r w:rsidR="00FD3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37C" w:rsidRPr="0098337C" w:rsidTr="0039630C">
        <w:tc>
          <w:tcPr>
            <w:tcW w:w="568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34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418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5</w:t>
            </w:r>
          </w:p>
        </w:tc>
        <w:tc>
          <w:tcPr>
            <w:tcW w:w="2976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создавать поведенческие модели как прием повышения самооценки участников для коррекции или профилактики эмоциональных на</w:t>
            </w: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рушений на основе личностных и поведенческих изменений.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Таблица: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Красный цвет – восторг  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Оранжевый - радость, веселье.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Желтый - мне приятно.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Зеленый - спокойное настроение.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Синий - грустное настроение, неуверенность.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Фиолетовый - тревожное настроение.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Черный - унылое настроение.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Белый - настроение страха; разноцветные фишки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Приветствие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Игра «Надуваем шарик</w:t>
            </w:r>
            <w:r w:rsidRPr="009833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»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Беседа «Цветопись настроения»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Упразднение «Перекрещивающиеся шаги»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Игра «Волшебный стул»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Игра «Фотосессия» (по Н.И. Нестеренко)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Релаксация </w:t>
            </w: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«Необычная радуга»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Рефлексия. Обсуждение сегодняшнего заня</w:t>
            </w: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тия. Самочувствие. Удалось ли взять с «Острова хорошего настроения» </w:t>
            </w: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заряд хорошего самочув</w:t>
            </w: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ствия?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Прощание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выполняется лежа</w:t>
            </w:r>
          </w:p>
        </w:tc>
      </w:tr>
      <w:tr w:rsidR="0098337C" w:rsidRPr="0098337C" w:rsidTr="0039630C">
        <w:tc>
          <w:tcPr>
            <w:tcW w:w="568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1134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418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6</w:t>
            </w:r>
          </w:p>
        </w:tc>
        <w:tc>
          <w:tcPr>
            <w:tcW w:w="2976" w:type="dxa"/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создание внутренней мотивации на по</w:t>
            </w: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зитивные дела, снятие мышечного напряжения.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Приветствие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Ритуал встреч</w:t>
            </w: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9833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упражнения на дыхание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Упражнение</w:t>
            </w: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9833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активатор «Путаница»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Упражнение</w:t>
            </w: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9833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активатор «Ладони и колени»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Экспресс - приемы по снятию внутреннего напряжения: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Упражнение «Ветряная мельница».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Упражнение «Растяжка»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Упражнение «Потягивание»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Игра "Волшебные очки"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Игра «Серебряное копытце»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Игра «Замкнутое пространство»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Релаксация «Воздушный шарик»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Рефлексия. Обсудить, что понравилось на за</w:t>
            </w: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нятии. Удалось ли настроить себя на хорошее на</w:t>
            </w: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строение.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Прощание</w:t>
            </w: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</w:tcPr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37C" w:rsidRPr="0098337C" w:rsidRDefault="0098337C" w:rsidP="0098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сидят на стульчиках</w:t>
            </w:r>
          </w:p>
          <w:p w:rsidR="0098337C" w:rsidRPr="0098337C" w:rsidRDefault="0098337C" w:rsidP="0098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35185" w:rsidRDefault="00835185" w:rsidP="00FD331D">
      <w:bookmarkStart w:id="0" w:name="_GoBack"/>
      <w:bookmarkEnd w:id="0"/>
    </w:p>
    <w:sectPr w:rsidR="00835185" w:rsidSect="0039630C">
      <w:pgSz w:w="16838" w:h="11906" w:orient="landscape"/>
      <w:pgMar w:top="794" w:right="1134" w:bottom="79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tarSymbol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3"/>
    <w:lvl w:ilvl="0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StarSymbol" w:hAnsi="StarSymbol"/>
      </w:rPr>
    </w:lvl>
    <w:lvl w:ilvl="1">
      <w:start w:val="1"/>
      <w:numFmt w:val="bullet"/>
      <w:lvlText w:val=""/>
      <w:lvlJc w:val="left"/>
      <w:pPr>
        <w:tabs>
          <w:tab w:val="num" w:pos="2520"/>
        </w:tabs>
        <w:ind w:left="2520" w:hanging="360"/>
      </w:pPr>
      <w:rPr>
        <w:rFonts w:ascii="Wingdings 2" w:hAnsi="Wingdings 2" w:cs="Courier New"/>
      </w:rPr>
    </w:lvl>
    <w:lvl w:ilvl="2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StarSymbol" w:hAnsi="StarSymbol"/>
      </w:rPr>
    </w:lvl>
    <w:lvl w:ilvl="3">
      <w:start w:val="1"/>
      <w:numFmt w:val="bullet"/>
      <w:lvlText w:val="●"/>
      <w:lvlJc w:val="left"/>
      <w:pPr>
        <w:tabs>
          <w:tab w:val="num" w:pos="3240"/>
        </w:tabs>
        <w:ind w:left="3240" w:hanging="360"/>
      </w:pPr>
      <w:rPr>
        <w:rFonts w:ascii="StarSymbol" w:hAnsi="StarSymbol"/>
      </w:rPr>
    </w:lvl>
    <w:lvl w:ilvl="4">
      <w:start w:val="1"/>
      <w:numFmt w:val="bullet"/>
      <w:lvlText w:val=""/>
      <w:lvlJc w:val="left"/>
      <w:pPr>
        <w:tabs>
          <w:tab w:val="num" w:pos="3600"/>
        </w:tabs>
        <w:ind w:left="3600" w:hanging="360"/>
      </w:pPr>
      <w:rPr>
        <w:rFonts w:ascii="Wingdings 2" w:hAnsi="Wingdings 2" w:cs="Courier New"/>
      </w:rPr>
    </w:lvl>
    <w:lvl w:ilvl="5">
      <w:start w:val="1"/>
      <w:numFmt w:val="bullet"/>
      <w:lvlText w:val="■"/>
      <w:lvlJc w:val="left"/>
      <w:pPr>
        <w:tabs>
          <w:tab w:val="num" w:pos="3960"/>
        </w:tabs>
        <w:ind w:left="3960" w:hanging="360"/>
      </w:pPr>
      <w:rPr>
        <w:rFonts w:ascii="StarSymbol" w:hAnsi="StarSymbol"/>
      </w:rPr>
    </w:lvl>
    <w:lvl w:ilvl="6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StarSymbol" w:hAnsi="StarSymbol"/>
      </w:rPr>
    </w:lvl>
    <w:lvl w:ilvl="7">
      <w:start w:val="1"/>
      <w:numFmt w:val="bullet"/>
      <w:lvlText w:val=""/>
      <w:lvlJc w:val="left"/>
      <w:pPr>
        <w:tabs>
          <w:tab w:val="num" w:pos="4680"/>
        </w:tabs>
        <w:ind w:left="4680" w:hanging="360"/>
      </w:pPr>
      <w:rPr>
        <w:rFonts w:ascii="Wingdings 2" w:hAnsi="Wingdings 2" w:cs="Courier New"/>
      </w:rPr>
    </w:lvl>
    <w:lvl w:ilvl="8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StarSymbol" w:hAnsi="StarSymbol"/>
      </w:rPr>
    </w:lvl>
  </w:abstractNum>
  <w:abstractNum w:abstractNumId="1">
    <w:nsid w:val="019260D5"/>
    <w:multiLevelType w:val="multilevel"/>
    <w:tmpl w:val="38AA4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64320B"/>
    <w:multiLevelType w:val="hybridMultilevel"/>
    <w:tmpl w:val="B8C4C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E11118"/>
    <w:multiLevelType w:val="hybridMultilevel"/>
    <w:tmpl w:val="4F805850"/>
    <w:lvl w:ilvl="0" w:tplc="5ED4870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4">
    <w:nsid w:val="0E271991"/>
    <w:multiLevelType w:val="hybridMultilevel"/>
    <w:tmpl w:val="0BB47860"/>
    <w:lvl w:ilvl="0" w:tplc="9530DCA4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DA3103"/>
    <w:multiLevelType w:val="multilevel"/>
    <w:tmpl w:val="E7F8B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EE07B3"/>
    <w:multiLevelType w:val="hybridMultilevel"/>
    <w:tmpl w:val="309062A0"/>
    <w:lvl w:ilvl="0" w:tplc="072A2C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922E83"/>
    <w:multiLevelType w:val="multilevel"/>
    <w:tmpl w:val="110A2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38142D"/>
    <w:multiLevelType w:val="multilevel"/>
    <w:tmpl w:val="530694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2BA5FF2"/>
    <w:multiLevelType w:val="multilevel"/>
    <w:tmpl w:val="380EDE0A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>
    <w:nsid w:val="353274AF"/>
    <w:multiLevelType w:val="hybridMultilevel"/>
    <w:tmpl w:val="28E4FDC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D0386F"/>
    <w:multiLevelType w:val="hybridMultilevel"/>
    <w:tmpl w:val="665C2CC8"/>
    <w:lvl w:ilvl="0" w:tplc="28907374">
      <w:start w:val="1"/>
      <w:numFmt w:val="bullet"/>
      <w:lvlText w:val=""/>
      <w:lvlJc w:val="left"/>
      <w:pPr>
        <w:tabs>
          <w:tab w:val="num" w:pos="1980"/>
        </w:tabs>
        <w:ind w:left="1980" w:hanging="18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2">
    <w:nsid w:val="3701711A"/>
    <w:multiLevelType w:val="hybridMultilevel"/>
    <w:tmpl w:val="41B07C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7C11C50"/>
    <w:multiLevelType w:val="hybridMultilevel"/>
    <w:tmpl w:val="188647BE"/>
    <w:lvl w:ilvl="0" w:tplc="CD4676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EF1234"/>
    <w:multiLevelType w:val="multilevel"/>
    <w:tmpl w:val="24F2C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AB85ABF"/>
    <w:multiLevelType w:val="hybridMultilevel"/>
    <w:tmpl w:val="696E0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5A028E"/>
    <w:multiLevelType w:val="hybridMultilevel"/>
    <w:tmpl w:val="F91A0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D2347E"/>
    <w:multiLevelType w:val="multilevel"/>
    <w:tmpl w:val="0B88B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7432906"/>
    <w:multiLevelType w:val="hybridMultilevel"/>
    <w:tmpl w:val="035E7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D979FC"/>
    <w:multiLevelType w:val="hybridMultilevel"/>
    <w:tmpl w:val="2EE439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FC618FA"/>
    <w:multiLevelType w:val="hybridMultilevel"/>
    <w:tmpl w:val="4F805850"/>
    <w:lvl w:ilvl="0" w:tplc="5ED4870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1">
    <w:nsid w:val="50ED51D8"/>
    <w:multiLevelType w:val="hybridMultilevel"/>
    <w:tmpl w:val="E3221C08"/>
    <w:lvl w:ilvl="0" w:tplc="29AC19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300741"/>
    <w:multiLevelType w:val="hybridMultilevel"/>
    <w:tmpl w:val="B0182CC4"/>
    <w:lvl w:ilvl="0" w:tplc="D71247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CC07CE"/>
    <w:multiLevelType w:val="hybridMultilevel"/>
    <w:tmpl w:val="9786603E"/>
    <w:lvl w:ilvl="0" w:tplc="017A10C4">
      <w:start w:val="1"/>
      <w:numFmt w:val="decimal"/>
      <w:lvlText w:val="%1)"/>
      <w:lvlJc w:val="left"/>
      <w:pPr>
        <w:ind w:left="1080" w:hanging="720"/>
      </w:pPr>
      <w:rPr>
        <w:rFonts w:hint="default"/>
        <w:b/>
        <w:color w:val="0000F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C02102"/>
    <w:multiLevelType w:val="hybridMultilevel"/>
    <w:tmpl w:val="3550AA22"/>
    <w:lvl w:ilvl="0" w:tplc="06AC4A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E56B0A"/>
    <w:multiLevelType w:val="multilevel"/>
    <w:tmpl w:val="3926C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27567D6"/>
    <w:multiLevelType w:val="hybridMultilevel"/>
    <w:tmpl w:val="8242B3D6"/>
    <w:lvl w:ilvl="0" w:tplc="8C507302">
      <w:start w:val="1"/>
      <w:numFmt w:val="decimal"/>
      <w:lvlText w:val="%1)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>
    <w:nsid w:val="62DE3AE5"/>
    <w:multiLevelType w:val="hybridMultilevel"/>
    <w:tmpl w:val="85D6CADA"/>
    <w:lvl w:ilvl="0" w:tplc="50E85E9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8">
    <w:nsid w:val="66150FA7"/>
    <w:multiLevelType w:val="hybridMultilevel"/>
    <w:tmpl w:val="5BE839DC"/>
    <w:lvl w:ilvl="0" w:tplc="056AFFB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9">
    <w:nsid w:val="67B30AE9"/>
    <w:multiLevelType w:val="multilevel"/>
    <w:tmpl w:val="81DEA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D4E0E79"/>
    <w:multiLevelType w:val="hybridMultilevel"/>
    <w:tmpl w:val="4B10381C"/>
    <w:lvl w:ilvl="0" w:tplc="808630BA">
      <w:start w:val="1"/>
      <w:numFmt w:val="bullet"/>
      <w:lvlText w:val=""/>
      <w:lvlJc w:val="left"/>
      <w:pPr>
        <w:ind w:left="23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DDD7FBE"/>
    <w:multiLevelType w:val="hybridMultilevel"/>
    <w:tmpl w:val="F91A0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0027E4"/>
    <w:multiLevelType w:val="hybridMultilevel"/>
    <w:tmpl w:val="52EE06D6"/>
    <w:lvl w:ilvl="0" w:tplc="9F949F2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336D90"/>
    <w:multiLevelType w:val="multilevel"/>
    <w:tmpl w:val="FAB8F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8F23E7C"/>
    <w:multiLevelType w:val="hybridMultilevel"/>
    <w:tmpl w:val="0B041722"/>
    <w:lvl w:ilvl="0" w:tplc="3C2CE754">
      <w:start w:val="1"/>
      <w:numFmt w:val="decimal"/>
      <w:lvlText w:val="%1)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12"/>
  </w:num>
  <w:num w:numId="2">
    <w:abstractNumId w:val="0"/>
  </w:num>
  <w:num w:numId="3">
    <w:abstractNumId w:val="11"/>
  </w:num>
  <w:num w:numId="4">
    <w:abstractNumId w:val="20"/>
  </w:num>
  <w:num w:numId="5">
    <w:abstractNumId w:val="26"/>
  </w:num>
  <w:num w:numId="6">
    <w:abstractNumId w:val="21"/>
  </w:num>
  <w:num w:numId="7">
    <w:abstractNumId w:val="15"/>
  </w:num>
  <w:num w:numId="8">
    <w:abstractNumId w:val="6"/>
  </w:num>
  <w:num w:numId="9">
    <w:abstractNumId w:val="22"/>
  </w:num>
  <w:num w:numId="10">
    <w:abstractNumId w:val="10"/>
  </w:num>
  <w:num w:numId="11">
    <w:abstractNumId w:val="16"/>
  </w:num>
  <w:num w:numId="12">
    <w:abstractNumId w:val="24"/>
  </w:num>
  <w:num w:numId="13">
    <w:abstractNumId w:val="7"/>
  </w:num>
  <w:num w:numId="14">
    <w:abstractNumId w:val="29"/>
  </w:num>
  <w:num w:numId="15">
    <w:abstractNumId w:val="4"/>
  </w:num>
  <w:num w:numId="16">
    <w:abstractNumId w:val="32"/>
  </w:num>
  <w:num w:numId="17">
    <w:abstractNumId w:val="23"/>
  </w:num>
  <w:num w:numId="18">
    <w:abstractNumId w:val="31"/>
  </w:num>
  <w:num w:numId="19">
    <w:abstractNumId w:val="13"/>
  </w:num>
  <w:num w:numId="20">
    <w:abstractNumId w:val="18"/>
  </w:num>
  <w:num w:numId="21">
    <w:abstractNumId w:val="2"/>
  </w:num>
  <w:num w:numId="22">
    <w:abstractNumId w:val="30"/>
  </w:num>
  <w:num w:numId="23">
    <w:abstractNumId w:val="19"/>
  </w:num>
  <w:num w:numId="24">
    <w:abstractNumId w:val="28"/>
  </w:num>
  <w:num w:numId="25">
    <w:abstractNumId w:val="27"/>
  </w:num>
  <w:num w:numId="26">
    <w:abstractNumId w:val="34"/>
  </w:num>
  <w:num w:numId="27">
    <w:abstractNumId w:val="9"/>
    <w:lvlOverride w:ilvl="0">
      <w:startOverride w:val="5"/>
    </w:lvlOverride>
  </w:num>
  <w:num w:numId="28">
    <w:abstractNumId w:val="5"/>
  </w:num>
  <w:num w:numId="29">
    <w:abstractNumId w:val="17"/>
  </w:num>
  <w:num w:numId="30">
    <w:abstractNumId w:val="1"/>
  </w:num>
  <w:num w:numId="31">
    <w:abstractNumId w:val="3"/>
  </w:num>
  <w:num w:numId="32">
    <w:abstractNumId w:val="25"/>
  </w:num>
  <w:num w:numId="33">
    <w:abstractNumId w:val="14"/>
  </w:num>
  <w:num w:numId="34">
    <w:abstractNumId w:val="33"/>
  </w:num>
  <w:num w:numId="3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compat/>
  <w:rsids>
    <w:rsidRoot w:val="0098337C"/>
    <w:rsid w:val="0039630C"/>
    <w:rsid w:val="00835185"/>
    <w:rsid w:val="0098337C"/>
    <w:rsid w:val="00BC7690"/>
    <w:rsid w:val="00FA6D96"/>
    <w:rsid w:val="00FD33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690"/>
  </w:style>
  <w:style w:type="paragraph" w:styleId="1">
    <w:name w:val="heading 1"/>
    <w:basedOn w:val="a"/>
    <w:next w:val="a"/>
    <w:link w:val="10"/>
    <w:qFormat/>
    <w:rsid w:val="0098337C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link w:val="20"/>
    <w:uiPriority w:val="9"/>
    <w:unhideWhenUsed/>
    <w:qFormat/>
    <w:rsid w:val="0098337C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/>
    </w:rPr>
  </w:style>
  <w:style w:type="paragraph" w:styleId="3">
    <w:name w:val="heading 3"/>
    <w:basedOn w:val="a"/>
    <w:next w:val="a"/>
    <w:link w:val="30"/>
    <w:semiHidden/>
    <w:unhideWhenUsed/>
    <w:qFormat/>
    <w:rsid w:val="0098337C"/>
    <w:pPr>
      <w:keepNext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98337C"/>
    <w:pPr>
      <w:keepNext/>
      <w:spacing w:after="0" w:line="360" w:lineRule="auto"/>
      <w:jc w:val="center"/>
      <w:outlineLvl w:val="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7">
    <w:name w:val="heading 7"/>
    <w:basedOn w:val="a"/>
    <w:next w:val="a"/>
    <w:link w:val="70"/>
    <w:qFormat/>
    <w:rsid w:val="0098337C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8337C"/>
    <w:rPr>
      <w:rFonts w:ascii="Cambria" w:eastAsia="Times New Roman" w:hAnsi="Cambria" w:cs="Times New Roman"/>
      <w:b/>
      <w:bCs/>
      <w:kern w:val="32"/>
      <w:sz w:val="32"/>
      <w:szCs w:val="32"/>
      <w:lang/>
    </w:rPr>
  </w:style>
  <w:style w:type="character" w:customStyle="1" w:styleId="20">
    <w:name w:val="Заголовок 2 Знак"/>
    <w:basedOn w:val="a0"/>
    <w:link w:val="2"/>
    <w:uiPriority w:val="9"/>
    <w:rsid w:val="0098337C"/>
    <w:rPr>
      <w:rFonts w:ascii="Calibri Light" w:eastAsia="Times New Roman" w:hAnsi="Calibri Light" w:cs="Times New Roman"/>
      <w:b/>
      <w:bCs/>
      <w:i/>
      <w:iCs/>
      <w:sz w:val="28"/>
      <w:szCs w:val="28"/>
      <w:lang/>
    </w:rPr>
  </w:style>
  <w:style w:type="character" w:customStyle="1" w:styleId="30">
    <w:name w:val="Заголовок 3 Знак"/>
    <w:basedOn w:val="a0"/>
    <w:link w:val="3"/>
    <w:semiHidden/>
    <w:rsid w:val="0098337C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98337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98337C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rsid w:val="0098337C"/>
  </w:style>
  <w:style w:type="paragraph" w:styleId="a3">
    <w:name w:val="header"/>
    <w:basedOn w:val="a"/>
    <w:link w:val="a4"/>
    <w:uiPriority w:val="99"/>
    <w:rsid w:val="0098337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98337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8337C"/>
  </w:style>
  <w:style w:type="paragraph" w:styleId="a6">
    <w:name w:val="footer"/>
    <w:basedOn w:val="a"/>
    <w:link w:val="a7"/>
    <w:uiPriority w:val="99"/>
    <w:rsid w:val="0098337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98337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9833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rsid w:val="0098337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98337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Title"/>
    <w:basedOn w:val="a"/>
    <w:link w:val="ac"/>
    <w:qFormat/>
    <w:rsid w:val="0098337C"/>
    <w:pPr>
      <w:spacing w:after="0" w:line="240" w:lineRule="auto"/>
      <w:jc w:val="center"/>
    </w:pPr>
    <w:rPr>
      <w:rFonts w:ascii="Arial" w:eastAsia="Times New Roman" w:hAnsi="Arial" w:cs="Arial"/>
      <w:b/>
      <w:bCs/>
      <w:color w:val="000000"/>
      <w:sz w:val="28"/>
      <w:szCs w:val="28"/>
      <w:lang w:eastAsia="ru-RU" w:bidi="hi-IN"/>
    </w:rPr>
  </w:style>
  <w:style w:type="character" w:customStyle="1" w:styleId="ac">
    <w:name w:val="Название Знак"/>
    <w:basedOn w:val="a0"/>
    <w:link w:val="ab"/>
    <w:rsid w:val="0098337C"/>
    <w:rPr>
      <w:rFonts w:ascii="Arial" w:eastAsia="Times New Roman" w:hAnsi="Arial" w:cs="Arial"/>
      <w:b/>
      <w:bCs/>
      <w:color w:val="000000"/>
      <w:sz w:val="28"/>
      <w:szCs w:val="28"/>
      <w:lang w:eastAsia="ru-RU" w:bidi="hi-IN"/>
    </w:rPr>
  </w:style>
  <w:style w:type="paragraph" w:styleId="21">
    <w:name w:val="Body Text Indent 2"/>
    <w:basedOn w:val="a"/>
    <w:link w:val="22"/>
    <w:rsid w:val="0098337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833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1"/>
    <w:rsid w:val="0098337C"/>
    <w:pPr>
      <w:widowControl w:val="0"/>
      <w:snapToGrid w:val="0"/>
      <w:spacing w:after="0" w:line="300" w:lineRule="auto"/>
      <w:ind w:left="120" w:firstLine="108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23">
    <w:name w:val="Body Text 2"/>
    <w:basedOn w:val="a"/>
    <w:link w:val="24"/>
    <w:rsid w:val="0098337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9833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c7c19">
    <w:name w:val="c5 c7 c19"/>
    <w:basedOn w:val="a"/>
    <w:rsid w:val="00983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983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c7">
    <w:name w:val="c5 c7"/>
    <w:basedOn w:val="a"/>
    <w:rsid w:val="00983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unhideWhenUsed/>
    <w:rsid w:val="00983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rsid w:val="0098337C"/>
  </w:style>
  <w:style w:type="paragraph" w:styleId="ae">
    <w:name w:val="Balloon Text"/>
    <w:basedOn w:val="a"/>
    <w:link w:val="af"/>
    <w:uiPriority w:val="99"/>
    <w:rsid w:val="0098337C"/>
    <w:pPr>
      <w:spacing w:after="0" w:line="240" w:lineRule="auto"/>
    </w:pPr>
    <w:rPr>
      <w:rFonts w:ascii="Segoe UI" w:eastAsia="Times New Roman" w:hAnsi="Segoe UI" w:cs="Times New Roman"/>
      <w:sz w:val="18"/>
      <w:szCs w:val="18"/>
      <w:lang/>
    </w:rPr>
  </w:style>
  <w:style w:type="character" w:customStyle="1" w:styleId="af">
    <w:name w:val="Текст выноски Знак"/>
    <w:basedOn w:val="a0"/>
    <w:link w:val="ae"/>
    <w:uiPriority w:val="99"/>
    <w:rsid w:val="0098337C"/>
    <w:rPr>
      <w:rFonts w:ascii="Segoe UI" w:eastAsia="Times New Roman" w:hAnsi="Segoe UI" w:cs="Times New Roman"/>
      <w:sz w:val="18"/>
      <w:szCs w:val="18"/>
      <w:lang/>
    </w:rPr>
  </w:style>
  <w:style w:type="character" w:styleId="af0">
    <w:name w:val="Hyperlink"/>
    <w:uiPriority w:val="99"/>
    <w:unhideWhenUsed/>
    <w:rsid w:val="0098337C"/>
    <w:rPr>
      <w:color w:val="0000FF"/>
      <w:u w:val="single"/>
    </w:rPr>
  </w:style>
  <w:style w:type="character" w:customStyle="1" w:styleId="c0">
    <w:name w:val="c0"/>
    <w:rsid w:val="0098337C"/>
  </w:style>
  <w:style w:type="paragraph" w:styleId="af1">
    <w:name w:val="No Spacing"/>
    <w:link w:val="af2"/>
    <w:uiPriority w:val="1"/>
    <w:qFormat/>
    <w:rsid w:val="0098337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uiPriority w:val="1"/>
    <w:rsid w:val="0098337C"/>
    <w:rPr>
      <w:rFonts w:ascii="Calibri" w:eastAsia="Calibri" w:hAnsi="Calibri" w:cs="Times New Roman"/>
    </w:rPr>
  </w:style>
  <w:style w:type="character" w:customStyle="1" w:styleId="c9">
    <w:name w:val="c9"/>
    <w:rsid w:val="0098337C"/>
  </w:style>
  <w:style w:type="paragraph" w:styleId="af3">
    <w:name w:val="List Paragraph"/>
    <w:basedOn w:val="a"/>
    <w:uiPriority w:val="34"/>
    <w:qFormat/>
    <w:rsid w:val="0098337C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sitetxt">
    <w:name w:val="sitetxt"/>
    <w:rsid w:val="0098337C"/>
  </w:style>
  <w:style w:type="character" w:styleId="af4">
    <w:name w:val="Strong"/>
    <w:uiPriority w:val="22"/>
    <w:qFormat/>
    <w:rsid w:val="0098337C"/>
    <w:rPr>
      <w:b/>
      <w:bCs/>
    </w:rPr>
  </w:style>
  <w:style w:type="character" w:styleId="af5">
    <w:name w:val="Emphasis"/>
    <w:uiPriority w:val="20"/>
    <w:qFormat/>
    <w:rsid w:val="0098337C"/>
    <w:rPr>
      <w:i/>
      <w:iCs/>
    </w:rPr>
  </w:style>
  <w:style w:type="paragraph" w:customStyle="1" w:styleId="c2">
    <w:name w:val="c2"/>
    <w:basedOn w:val="a"/>
    <w:rsid w:val="00983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983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983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983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rsid w:val="0098337C"/>
  </w:style>
  <w:style w:type="character" w:customStyle="1" w:styleId="c40">
    <w:name w:val="c40"/>
    <w:rsid w:val="0098337C"/>
  </w:style>
  <w:style w:type="character" w:customStyle="1" w:styleId="c14">
    <w:name w:val="c14"/>
    <w:rsid w:val="0098337C"/>
  </w:style>
  <w:style w:type="character" w:customStyle="1" w:styleId="c6">
    <w:name w:val="c6"/>
    <w:rsid w:val="0098337C"/>
  </w:style>
  <w:style w:type="paragraph" w:customStyle="1" w:styleId="c3">
    <w:name w:val="c3"/>
    <w:basedOn w:val="a"/>
    <w:rsid w:val="00983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1584,bqiaagaaeyqcaaagiaiaaamibaaabryeaaaaaaaaaaaaaaaaaaaaaaaaaaaaaaaaaaaaaaaaaaaaaaaaaaaaaaaaaaaaaaaaaaaaaaaaaaaaaaaaaaaaaaaaaaaaaaaaaaaaaaaaaaaaaaaaaaaaaaaaaaaaaaaaaaaaaaaaaaaaaaaaaaaaaaaaaaaaaaaaaaaaaaaaaaaaaaaaaaaaaaaaaaaaaaaaaaaaaaaa"/>
    <w:basedOn w:val="a"/>
    <w:rsid w:val="00983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enter">
    <w:name w:val="pcenter"/>
    <w:basedOn w:val="a"/>
    <w:rsid w:val="00983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983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98337C"/>
  </w:style>
  <w:style w:type="character" w:customStyle="1" w:styleId="c11">
    <w:name w:val="c11"/>
    <w:basedOn w:val="a0"/>
    <w:rsid w:val="0098337C"/>
  </w:style>
  <w:style w:type="numbering" w:customStyle="1" w:styleId="25">
    <w:name w:val="Нет списка2"/>
    <w:next w:val="a2"/>
    <w:uiPriority w:val="99"/>
    <w:semiHidden/>
    <w:unhideWhenUsed/>
    <w:rsid w:val="0098337C"/>
  </w:style>
  <w:style w:type="table" w:customStyle="1" w:styleId="13">
    <w:name w:val="Сетка таблицы1"/>
    <w:basedOn w:val="a1"/>
    <w:next w:val="a8"/>
    <w:uiPriority w:val="39"/>
    <w:rsid w:val="009833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8"/>
    <w:uiPriority w:val="59"/>
    <w:rsid w:val="0098337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1"/>
    <w:next w:val="a8"/>
    <w:uiPriority w:val="59"/>
    <w:rsid w:val="0098337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">
    <w:name w:val="c7"/>
    <w:basedOn w:val="a"/>
    <w:rsid w:val="00983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">
    <w:name w:val="link"/>
    <w:basedOn w:val="a0"/>
    <w:rsid w:val="009833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49</Pages>
  <Words>12078</Words>
  <Characters>68845</Characters>
  <Application>Microsoft Office Word</Application>
  <DocSecurity>0</DocSecurity>
  <Lines>573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RdW</dc:creator>
  <cp:lastModifiedBy>iCL</cp:lastModifiedBy>
  <cp:revision>2</cp:revision>
  <dcterms:created xsi:type="dcterms:W3CDTF">2024-03-14T06:28:00Z</dcterms:created>
  <dcterms:modified xsi:type="dcterms:W3CDTF">2024-03-14T06:28:00Z</dcterms:modified>
</cp:coreProperties>
</file>